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5E7D" w:rsidRPr="00357A6A" w:rsidRDefault="00125E7D" w:rsidP="00DF6320">
      <w:pPr>
        <w:pStyle w:val="Nincstrkz"/>
        <w:spacing w:line="276" w:lineRule="auto"/>
        <w:ind w:firstLine="709"/>
        <w:jc w:val="both"/>
        <w:rPr>
          <w:rFonts w:asciiTheme="minorHAnsi" w:hAnsiTheme="minorHAnsi" w:cs="Times New Roman"/>
          <w:bCs/>
          <w:color w:val="000000" w:themeColor="text1"/>
        </w:rPr>
      </w:pPr>
    </w:p>
    <w:p w:rsidR="00125E7D" w:rsidRPr="000139C6" w:rsidRDefault="00125E7D" w:rsidP="00125E7D">
      <w:pPr>
        <w:pStyle w:val="Nincstrkz"/>
        <w:spacing w:line="276" w:lineRule="auto"/>
        <w:ind w:firstLine="709"/>
        <w:jc w:val="center"/>
        <w:rPr>
          <w:rFonts w:asciiTheme="minorHAnsi" w:hAnsiTheme="minorHAnsi" w:cs="Times New Roman"/>
          <w:b/>
          <w:bCs/>
          <w:color w:val="000000" w:themeColor="text1"/>
          <w:sz w:val="32"/>
          <w:szCs w:val="32"/>
        </w:rPr>
      </w:pPr>
      <w:r w:rsidRPr="000139C6">
        <w:rPr>
          <w:rFonts w:asciiTheme="minorHAnsi" w:hAnsiTheme="minorHAnsi" w:cs="Times New Roman"/>
          <w:b/>
          <w:bCs/>
          <w:color w:val="000000" w:themeColor="text1"/>
          <w:sz w:val="32"/>
          <w:szCs w:val="32"/>
        </w:rPr>
        <w:t xml:space="preserve">A </w:t>
      </w:r>
      <w:proofErr w:type="spellStart"/>
      <w:r w:rsidRPr="000139C6">
        <w:rPr>
          <w:rFonts w:asciiTheme="minorHAnsi" w:hAnsiTheme="minorHAnsi" w:cs="Times New Roman"/>
          <w:b/>
          <w:bCs/>
          <w:color w:val="000000" w:themeColor="text1"/>
          <w:sz w:val="32"/>
          <w:szCs w:val="32"/>
        </w:rPr>
        <w:t>Cyber</w:t>
      </w:r>
      <w:r w:rsidR="00606511">
        <w:rPr>
          <w:rFonts w:asciiTheme="minorHAnsi" w:hAnsiTheme="minorHAnsi" w:cs="Times New Roman"/>
          <w:b/>
          <w:bCs/>
          <w:color w:val="000000" w:themeColor="text1"/>
          <w:sz w:val="32"/>
          <w:szCs w:val="32"/>
        </w:rPr>
        <w:t>K</w:t>
      </w:r>
      <w:r w:rsidRPr="000139C6">
        <w:rPr>
          <w:rFonts w:asciiTheme="minorHAnsi" w:hAnsiTheme="minorHAnsi" w:cs="Times New Roman"/>
          <w:b/>
          <w:bCs/>
          <w:color w:val="000000" w:themeColor="text1"/>
          <w:sz w:val="32"/>
          <w:szCs w:val="32"/>
        </w:rPr>
        <w:t>nife</w:t>
      </w:r>
      <w:proofErr w:type="spellEnd"/>
      <w:r w:rsidRPr="000139C6">
        <w:rPr>
          <w:rFonts w:asciiTheme="minorHAnsi" w:hAnsiTheme="minorHAnsi" w:cs="Times New Roman"/>
          <w:b/>
          <w:bCs/>
          <w:color w:val="000000" w:themeColor="text1"/>
          <w:sz w:val="32"/>
          <w:szCs w:val="32"/>
        </w:rPr>
        <w:t>/</w:t>
      </w:r>
      <w:proofErr w:type="spellStart"/>
      <w:r w:rsidRPr="000139C6">
        <w:rPr>
          <w:rFonts w:asciiTheme="minorHAnsi" w:hAnsiTheme="minorHAnsi" w:cs="Times New Roman"/>
          <w:b/>
          <w:bCs/>
          <w:color w:val="000000" w:themeColor="text1"/>
          <w:sz w:val="32"/>
          <w:szCs w:val="32"/>
        </w:rPr>
        <w:t>Kiber</w:t>
      </w:r>
      <w:r w:rsidR="00606511">
        <w:rPr>
          <w:rFonts w:asciiTheme="minorHAnsi" w:hAnsiTheme="minorHAnsi" w:cs="Times New Roman"/>
          <w:b/>
          <w:bCs/>
          <w:color w:val="000000" w:themeColor="text1"/>
          <w:sz w:val="32"/>
          <w:szCs w:val="32"/>
        </w:rPr>
        <w:t>-</w:t>
      </w:r>
      <w:r w:rsidRPr="000139C6">
        <w:rPr>
          <w:rFonts w:asciiTheme="minorHAnsi" w:hAnsiTheme="minorHAnsi" w:cs="Times New Roman"/>
          <w:b/>
          <w:bCs/>
          <w:color w:val="000000" w:themeColor="text1"/>
          <w:sz w:val="32"/>
          <w:szCs w:val="32"/>
        </w:rPr>
        <w:t>kés</w:t>
      </w:r>
      <w:proofErr w:type="spellEnd"/>
    </w:p>
    <w:p w:rsidR="00125E7D" w:rsidRPr="00357A6A" w:rsidRDefault="00125E7D" w:rsidP="00125E7D">
      <w:pPr>
        <w:pStyle w:val="Nincstrkz"/>
        <w:spacing w:line="276" w:lineRule="auto"/>
        <w:jc w:val="both"/>
        <w:rPr>
          <w:rFonts w:asciiTheme="minorHAnsi" w:hAnsiTheme="minorHAnsi" w:cs="Times New Roman"/>
          <w:bCs/>
          <w:color w:val="000000" w:themeColor="text1"/>
        </w:rPr>
      </w:pPr>
    </w:p>
    <w:p w:rsidR="00125E7D" w:rsidRPr="00357A6A" w:rsidRDefault="00125E7D" w:rsidP="00125E7D">
      <w:pPr>
        <w:pStyle w:val="Nincstrkz"/>
        <w:spacing w:line="276" w:lineRule="auto"/>
        <w:jc w:val="both"/>
        <w:rPr>
          <w:rFonts w:asciiTheme="minorHAnsi" w:hAnsiTheme="minorHAnsi" w:cs="Times New Roman"/>
          <w:b/>
          <w:bCs/>
          <w:color w:val="000000" w:themeColor="text1"/>
        </w:rPr>
      </w:pPr>
      <w:r w:rsidRPr="00357A6A">
        <w:rPr>
          <w:rFonts w:asciiTheme="minorHAnsi" w:hAnsiTheme="minorHAnsi" w:cs="Times New Roman"/>
          <w:b/>
          <w:bCs/>
          <w:color w:val="000000" w:themeColor="text1"/>
        </w:rPr>
        <w:t>Bevezető</w:t>
      </w:r>
    </w:p>
    <w:p w:rsidR="00125E7D" w:rsidRPr="00357A6A" w:rsidRDefault="00125E7D" w:rsidP="00DF6320">
      <w:pPr>
        <w:pStyle w:val="Nincstrkz"/>
        <w:spacing w:line="276" w:lineRule="auto"/>
        <w:ind w:firstLine="709"/>
        <w:jc w:val="both"/>
        <w:rPr>
          <w:rFonts w:asciiTheme="minorHAnsi" w:hAnsiTheme="minorHAnsi" w:cs="Times New Roman"/>
          <w:bCs/>
          <w:color w:val="000000" w:themeColor="text1"/>
        </w:rPr>
      </w:pPr>
    </w:p>
    <w:p w:rsidR="00125E7D" w:rsidRDefault="00125E7D" w:rsidP="00125E7D">
      <w:pPr>
        <w:pStyle w:val="Nincstrkz"/>
        <w:spacing w:line="276" w:lineRule="auto"/>
        <w:jc w:val="both"/>
        <w:rPr>
          <w:rFonts w:asciiTheme="minorHAnsi" w:hAnsiTheme="minorHAnsi" w:cs="Times New Roman"/>
          <w:color w:val="000000" w:themeColor="text1"/>
        </w:rPr>
      </w:pPr>
      <w:r w:rsidRPr="00357A6A">
        <w:rPr>
          <w:rFonts w:asciiTheme="minorHAnsi" w:hAnsiTheme="minorHAnsi"/>
          <w:color w:val="000000" w:themeColor="text1"/>
        </w:rPr>
        <w:t xml:space="preserve">2017 végén Európai Uniós pályázati forrásból és Kormányzati támogatással az Országos Onkológiai Intézetben telepítésre került egy modern robotkaros Kiber-kés (eredeti angol nevén </w:t>
      </w:r>
      <w:proofErr w:type="spellStart"/>
      <w:r w:rsidRPr="00357A6A">
        <w:rPr>
          <w:rFonts w:asciiTheme="minorHAnsi" w:hAnsiTheme="minorHAnsi"/>
          <w:color w:val="000000" w:themeColor="text1"/>
        </w:rPr>
        <w:t>CyberKnife</w:t>
      </w:r>
      <w:proofErr w:type="spellEnd"/>
      <w:r w:rsidRPr="00357A6A">
        <w:rPr>
          <w:rFonts w:asciiTheme="minorHAnsi" w:hAnsiTheme="minorHAnsi"/>
          <w:color w:val="000000" w:themeColor="text1"/>
        </w:rPr>
        <w:t xml:space="preserve">, ejtsd: </w:t>
      </w:r>
      <w:proofErr w:type="spellStart"/>
      <w:r w:rsidRPr="00357A6A">
        <w:rPr>
          <w:rFonts w:asciiTheme="minorHAnsi" w:hAnsiTheme="minorHAnsi"/>
          <w:color w:val="000000" w:themeColor="text1"/>
        </w:rPr>
        <w:t>szájber-nájf</w:t>
      </w:r>
      <w:proofErr w:type="spellEnd"/>
      <w:r w:rsidRPr="00357A6A">
        <w:rPr>
          <w:rFonts w:asciiTheme="minorHAnsi" w:hAnsiTheme="minorHAnsi"/>
          <w:color w:val="000000" w:themeColor="text1"/>
        </w:rPr>
        <w:t>) sugárterápiás berendezés, amely az orvostechnológiai berendezések csúcskategóriáját képviseli. Az eszköz úgynevezett sztereotaxiás sugársebészet, ill</w:t>
      </w:r>
      <w:r w:rsidR="00674F4C">
        <w:rPr>
          <w:rFonts w:asciiTheme="minorHAnsi" w:hAnsiTheme="minorHAnsi"/>
          <w:color w:val="000000" w:themeColor="text1"/>
        </w:rPr>
        <w:t>etve</w:t>
      </w:r>
      <w:r w:rsidRPr="00357A6A">
        <w:rPr>
          <w:rFonts w:asciiTheme="minorHAnsi" w:hAnsiTheme="minorHAnsi"/>
          <w:color w:val="000000" w:themeColor="text1"/>
        </w:rPr>
        <w:t xml:space="preserve"> sztereotaxiás sugárterápia végzésére alkalmas, melyet „pontbesugárzás”, „gócbesugárzás” vagy „célzott besugárzás” nevekkel is </w:t>
      </w:r>
      <w:r w:rsidR="00E26FC0" w:rsidRPr="00357A6A">
        <w:rPr>
          <w:rFonts w:asciiTheme="minorHAnsi" w:hAnsiTheme="minorHAnsi"/>
          <w:color w:val="000000" w:themeColor="text1"/>
        </w:rPr>
        <w:t xml:space="preserve">szokás </w:t>
      </w:r>
      <w:r w:rsidRPr="00357A6A">
        <w:rPr>
          <w:rFonts w:asciiTheme="minorHAnsi" w:hAnsiTheme="minorHAnsi"/>
          <w:color w:val="000000" w:themeColor="text1"/>
        </w:rPr>
        <w:t xml:space="preserve">illetni. </w:t>
      </w:r>
      <w:r w:rsidRPr="00357A6A">
        <w:rPr>
          <w:rFonts w:asciiTheme="minorHAnsi" w:hAnsiTheme="minorHAnsi" w:cs="Times New Roman"/>
          <w:color w:val="000000" w:themeColor="text1"/>
        </w:rPr>
        <w:t xml:space="preserve">Az egyalkalmas sztereotaxiás sugársebészetet kisméretű rosszindulatú agydaganatok és agyi áttétek esetében immár évtizedek óta alkalmazzák lineáris gyorsítóval vagy Gamma-késsel. Koponyán kívüli elváltozások kezelésére azonban a Gamma-kés nem alkalmas, míg a Kiber-kés robotkarja segítségével a test bármely pontján képes sztereotaxiás sugárkezelés végzésére, sőt a mozgó daganat elmozdulását valós időben követni tudja. A </w:t>
      </w:r>
      <w:proofErr w:type="spellStart"/>
      <w:r w:rsidRPr="00357A6A">
        <w:rPr>
          <w:rFonts w:asciiTheme="minorHAnsi" w:hAnsiTheme="minorHAnsi" w:cs="Times New Roman"/>
          <w:color w:val="000000" w:themeColor="text1"/>
        </w:rPr>
        <w:t>Kiber-kés</w:t>
      </w:r>
      <w:proofErr w:type="spellEnd"/>
      <w:r w:rsidRPr="00357A6A">
        <w:rPr>
          <w:rFonts w:asciiTheme="minorHAnsi" w:hAnsiTheme="minorHAnsi" w:cs="Times New Roman"/>
          <w:color w:val="000000" w:themeColor="text1"/>
        </w:rPr>
        <w:t xml:space="preserve"> klinikai üzembe</w:t>
      </w:r>
      <w:r w:rsidR="00674F4C">
        <w:rPr>
          <w:rFonts w:asciiTheme="minorHAnsi" w:hAnsiTheme="minorHAnsi" w:cs="Times New Roman"/>
          <w:color w:val="000000" w:themeColor="text1"/>
        </w:rPr>
        <w:t xml:space="preserve"> </w:t>
      </w:r>
      <w:r w:rsidRPr="00357A6A">
        <w:rPr>
          <w:rFonts w:asciiTheme="minorHAnsi" w:hAnsiTheme="minorHAnsi" w:cs="Times New Roman"/>
          <w:color w:val="000000" w:themeColor="text1"/>
        </w:rPr>
        <w:t>helyezésével így lehetővé vált számos agykoponyán kívüli (fej-nyaki-, tüdő-, máj-, gerinc-, hasnyálmirigy-, emlő- és prosztata-) daganat precíziós, célzott sugárkezelése.</w:t>
      </w:r>
      <w:r w:rsidR="001C36DB" w:rsidRPr="00357A6A">
        <w:rPr>
          <w:rFonts w:asciiTheme="minorHAnsi" w:hAnsiTheme="minorHAnsi" w:cs="Times New Roman"/>
          <w:color w:val="000000" w:themeColor="text1"/>
        </w:rPr>
        <w:t xml:space="preserve"> A Cyber</w:t>
      </w:r>
      <w:r w:rsidR="00606511">
        <w:rPr>
          <w:rFonts w:asciiTheme="minorHAnsi" w:hAnsiTheme="minorHAnsi" w:cs="Times New Roman"/>
          <w:color w:val="000000" w:themeColor="text1"/>
        </w:rPr>
        <w:t>K</w:t>
      </w:r>
      <w:r w:rsidR="001C36DB" w:rsidRPr="00357A6A">
        <w:rPr>
          <w:rFonts w:asciiTheme="minorHAnsi" w:hAnsiTheme="minorHAnsi" w:cs="Times New Roman"/>
          <w:color w:val="000000" w:themeColor="text1"/>
        </w:rPr>
        <w:t xml:space="preserve">nife technológia, amellyel világszerte immár mintegy 300 ezer beteget kezeltek, Magyarországon egyedül Intézetünkben elérhető, és </w:t>
      </w:r>
      <w:r w:rsidR="00E26FC0" w:rsidRPr="00357A6A">
        <w:rPr>
          <w:rFonts w:asciiTheme="minorHAnsi" w:hAnsiTheme="minorHAnsi" w:cs="Times New Roman"/>
          <w:color w:val="000000" w:themeColor="text1"/>
        </w:rPr>
        <w:t>regionálisan is ritkaságszámba megy.</w:t>
      </w:r>
    </w:p>
    <w:p w:rsidR="00606511" w:rsidRDefault="00606511" w:rsidP="00125E7D">
      <w:pPr>
        <w:pStyle w:val="Nincstrkz"/>
        <w:spacing w:line="276" w:lineRule="auto"/>
        <w:jc w:val="both"/>
        <w:rPr>
          <w:rFonts w:asciiTheme="minorHAnsi" w:hAnsiTheme="minorHAnsi" w:cs="Times New Roman"/>
          <w:color w:val="000000" w:themeColor="text1"/>
        </w:rPr>
      </w:pPr>
      <w:r w:rsidRPr="00606511">
        <w:rPr>
          <w:rFonts w:asciiTheme="minorHAnsi" w:hAnsiTheme="minorHAnsi" w:cs="Times New Roman"/>
          <w:noProof/>
          <w:color w:val="000000" w:themeColor="text1"/>
          <w:lang w:eastAsia="hu-HU"/>
        </w:rPr>
        <w:drawing>
          <wp:inline distT="0" distB="0" distL="0" distR="0">
            <wp:extent cx="5632704" cy="4226231"/>
            <wp:effectExtent l="0" t="0" r="6350" b="3175"/>
            <wp:docPr id="2" name="Kép 2" descr="C:\Users\sugarter\Documents\CYBERKNIFE BUDAPEST\Cyber képek, illusztacio\IMG_20180123_08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garter\Documents\CYBERKNIFE BUDAPEST\Cyber képek, illusztacio\IMG_20180123_0845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4645" cy="422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6C1D" w:rsidRPr="00357A6A" w:rsidRDefault="00506C1D" w:rsidP="00506C1D">
      <w:pPr>
        <w:pStyle w:val="Nincstrkz"/>
        <w:numPr>
          <w:ilvl w:val="0"/>
          <w:numId w:val="1"/>
        </w:numPr>
        <w:spacing w:line="276" w:lineRule="auto"/>
        <w:jc w:val="both"/>
        <w:rPr>
          <w:rFonts w:asciiTheme="minorHAnsi" w:hAnsiTheme="minorHAnsi" w:cs="Times New Roman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</w:rPr>
        <w:t xml:space="preserve">Ábra: A </w:t>
      </w:r>
      <w:proofErr w:type="spellStart"/>
      <w:r>
        <w:rPr>
          <w:rFonts w:asciiTheme="minorHAnsi" w:hAnsiTheme="minorHAnsi" w:cs="Times New Roman"/>
          <w:color w:val="000000" w:themeColor="text1"/>
        </w:rPr>
        <w:t>Kiber-kés</w:t>
      </w:r>
      <w:proofErr w:type="spellEnd"/>
      <w:r>
        <w:rPr>
          <w:rFonts w:asciiTheme="minorHAnsi" w:hAnsiTheme="minorHAnsi" w:cs="Times New Roman"/>
          <w:color w:val="000000" w:themeColor="text1"/>
        </w:rPr>
        <w:t xml:space="preserve"> </w:t>
      </w:r>
      <w:r w:rsidR="00674F4C">
        <w:rPr>
          <w:rFonts w:asciiTheme="minorHAnsi" w:hAnsiTheme="minorHAnsi" w:cs="Times New Roman"/>
          <w:color w:val="000000" w:themeColor="text1"/>
        </w:rPr>
        <w:t>(</w:t>
      </w:r>
      <w:proofErr w:type="spellStart"/>
      <w:r w:rsidR="00674F4C">
        <w:rPr>
          <w:rFonts w:asciiTheme="minorHAnsi" w:hAnsiTheme="minorHAnsi" w:cs="Times New Roman"/>
          <w:color w:val="000000" w:themeColor="text1"/>
        </w:rPr>
        <w:t>CyberKnife</w:t>
      </w:r>
      <w:proofErr w:type="spellEnd"/>
      <w:r w:rsidR="00674F4C">
        <w:rPr>
          <w:rFonts w:asciiTheme="minorHAnsi" w:hAnsiTheme="minorHAnsi" w:cs="Times New Roman"/>
          <w:color w:val="000000" w:themeColor="text1"/>
        </w:rPr>
        <w:t xml:space="preserve">) </w:t>
      </w:r>
      <w:r>
        <w:rPr>
          <w:rFonts w:asciiTheme="minorHAnsi" w:hAnsiTheme="minorHAnsi" w:cs="Times New Roman"/>
          <w:color w:val="000000" w:themeColor="text1"/>
        </w:rPr>
        <w:t>robotkaros besugárzó</w:t>
      </w:r>
    </w:p>
    <w:p w:rsidR="00125E7D" w:rsidRPr="00357A6A" w:rsidRDefault="00125E7D" w:rsidP="00DF6320">
      <w:pPr>
        <w:pStyle w:val="Nincstrkz"/>
        <w:spacing w:line="276" w:lineRule="auto"/>
        <w:ind w:firstLine="709"/>
        <w:jc w:val="both"/>
        <w:rPr>
          <w:rFonts w:asciiTheme="minorHAnsi" w:hAnsiTheme="minorHAnsi" w:cs="Times New Roman"/>
          <w:bCs/>
          <w:color w:val="000000" w:themeColor="text1"/>
        </w:rPr>
      </w:pPr>
    </w:p>
    <w:p w:rsidR="00606511" w:rsidRDefault="00606511" w:rsidP="00DF6320">
      <w:pPr>
        <w:pStyle w:val="Nincstrkz"/>
        <w:spacing w:line="276" w:lineRule="auto"/>
        <w:jc w:val="both"/>
        <w:rPr>
          <w:rFonts w:asciiTheme="minorHAnsi" w:hAnsiTheme="minorHAnsi" w:cs="Times New Roman"/>
          <w:b/>
          <w:color w:val="000000" w:themeColor="text1"/>
        </w:rPr>
      </w:pPr>
    </w:p>
    <w:p w:rsidR="00606511" w:rsidRDefault="00606511" w:rsidP="00DF6320">
      <w:pPr>
        <w:pStyle w:val="Nincstrkz"/>
        <w:spacing w:line="276" w:lineRule="auto"/>
        <w:jc w:val="both"/>
        <w:rPr>
          <w:rFonts w:asciiTheme="minorHAnsi" w:hAnsiTheme="minorHAnsi" w:cs="Times New Roman"/>
          <w:b/>
          <w:color w:val="000000" w:themeColor="text1"/>
        </w:rPr>
      </w:pPr>
    </w:p>
    <w:p w:rsidR="00DF6320" w:rsidRPr="00357A6A" w:rsidRDefault="00125E7D" w:rsidP="00DF6320">
      <w:pPr>
        <w:pStyle w:val="Nincstrkz"/>
        <w:spacing w:line="276" w:lineRule="auto"/>
        <w:jc w:val="both"/>
        <w:rPr>
          <w:rFonts w:asciiTheme="minorHAnsi" w:hAnsiTheme="minorHAnsi" w:cs="Times New Roman"/>
          <w:b/>
          <w:color w:val="000000" w:themeColor="text1"/>
        </w:rPr>
      </w:pPr>
      <w:r w:rsidRPr="00357A6A">
        <w:rPr>
          <w:rFonts w:asciiTheme="minorHAnsi" w:hAnsiTheme="minorHAnsi" w:cs="Times New Roman"/>
          <w:b/>
          <w:color w:val="000000" w:themeColor="text1"/>
        </w:rPr>
        <w:lastRenderedPageBreak/>
        <w:t xml:space="preserve">A </w:t>
      </w:r>
      <w:proofErr w:type="spellStart"/>
      <w:r w:rsidR="00C374EA" w:rsidRPr="00357A6A">
        <w:rPr>
          <w:rFonts w:asciiTheme="minorHAnsi" w:hAnsiTheme="minorHAnsi" w:cs="Times New Roman"/>
          <w:b/>
          <w:color w:val="000000" w:themeColor="text1"/>
        </w:rPr>
        <w:t>Kiber</w:t>
      </w:r>
      <w:r w:rsidR="00606511">
        <w:rPr>
          <w:rFonts w:asciiTheme="minorHAnsi" w:hAnsiTheme="minorHAnsi" w:cs="Times New Roman"/>
          <w:b/>
          <w:color w:val="000000" w:themeColor="text1"/>
        </w:rPr>
        <w:t>-</w:t>
      </w:r>
      <w:r w:rsidR="00C374EA" w:rsidRPr="00357A6A">
        <w:rPr>
          <w:rFonts w:asciiTheme="minorHAnsi" w:hAnsiTheme="minorHAnsi" w:cs="Times New Roman"/>
          <w:b/>
          <w:color w:val="000000" w:themeColor="text1"/>
        </w:rPr>
        <w:t>kés</w:t>
      </w:r>
      <w:proofErr w:type="spellEnd"/>
      <w:r w:rsidR="003E0F6C">
        <w:rPr>
          <w:rFonts w:asciiTheme="minorHAnsi" w:hAnsiTheme="minorHAnsi" w:cs="Times New Roman"/>
          <w:b/>
          <w:color w:val="000000" w:themeColor="text1"/>
        </w:rPr>
        <w:t xml:space="preserve"> </w:t>
      </w:r>
      <w:r w:rsidR="00C374EA" w:rsidRPr="00357A6A">
        <w:rPr>
          <w:rFonts w:asciiTheme="minorHAnsi" w:hAnsiTheme="minorHAnsi" w:cs="Times New Roman"/>
          <w:b/>
          <w:color w:val="000000" w:themeColor="text1"/>
        </w:rPr>
        <w:t>kezelés</w:t>
      </w:r>
    </w:p>
    <w:p w:rsidR="00125E7D" w:rsidRPr="00357A6A" w:rsidRDefault="00125E7D" w:rsidP="00DF6320">
      <w:pPr>
        <w:pStyle w:val="Nincstrkz"/>
        <w:spacing w:line="276" w:lineRule="auto"/>
        <w:jc w:val="both"/>
        <w:rPr>
          <w:rFonts w:asciiTheme="minorHAnsi" w:hAnsiTheme="minorHAnsi" w:cs="Times New Roman"/>
          <w:color w:val="000000" w:themeColor="text1"/>
        </w:rPr>
      </w:pPr>
    </w:p>
    <w:p w:rsidR="00125E7D" w:rsidRPr="00357A6A" w:rsidRDefault="00674F4C" w:rsidP="00DF6320">
      <w:pPr>
        <w:pStyle w:val="Nincstrkz"/>
        <w:spacing w:line="276" w:lineRule="auto"/>
        <w:jc w:val="both"/>
        <w:rPr>
          <w:rFonts w:asciiTheme="minorHAnsi" w:hAnsiTheme="minorHAnsi" w:cs="Times New Roman"/>
          <w:color w:val="000000" w:themeColor="text1"/>
        </w:rPr>
      </w:pPr>
      <w:r>
        <w:rPr>
          <w:rFonts w:asciiTheme="minorHAnsi" w:hAnsiTheme="minorHAnsi" w:cs="Times New Roman"/>
          <w:color w:val="000000" w:themeColor="text1"/>
        </w:rPr>
        <w:t>A</w:t>
      </w:r>
      <w:r w:rsidR="00642B17" w:rsidRPr="00357A6A">
        <w:rPr>
          <w:rFonts w:asciiTheme="minorHAnsi" w:hAnsiTheme="minorHAnsi" w:cs="Times New Roman"/>
          <w:color w:val="000000" w:themeColor="text1"/>
        </w:rPr>
        <w:t xml:space="preserve"> </w:t>
      </w:r>
      <w:proofErr w:type="spellStart"/>
      <w:r w:rsidR="00642B17" w:rsidRPr="00357A6A">
        <w:rPr>
          <w:rFonts w:asciiTheme="minorHAnsi" w:hAnsiTheme="minorHAnsi" w:cs="Times New Roman"/>
          <w:color w:val="000000" w:themeColor="text1"/>
        </w:rPr>
        <w:t>Kiber-kés</w:t>
      </w:r>
      <w:proofErr w:type="spellEnd"/>
      <w:r w:rsidR="00642B17" w:rsidRPr="00357A6A">
        <w:rPr>
          <w:rFonts w:asciiTheme="minorHAnsi" w:hAnsiTheme="minorHAnsi" w:cs="Times New Roman"/>
          <w:color w:val="000000" w:themeColor="text1"/>
        </w:rPr>
        <w:t xml:space="preserve"> valójában nem „kés”, hanem egy olyan sugár</w:t>
      </w:r>
      <w:r w:rsidR="000C5321" w:rsidRPr="00357A6A">
        <w:rPr>
          <w:rFonts w:asciiTheme="minorHAnsi" w:hAnsiTheme="minorHAnsi" w:cs="Times New Roman"/>
          <w:color w:val="000000" w:themeColor="text1"/>
        </w:rPr>
        <w:t>t</w:t>
      </w:r>
      <w:r w:rsidR="00642B17" w:rsidRPr="00357A6A">
        <w:rPr>
          <w:rFonts w:asciiTheme="minorHAnsi" w:hAnsiTheme="minorHAnsi" w:cs="Times New Roman"/>
          <w:color w:val="000000" w:themeColor="text1"/>
        </w:rPr>
        <w:t>e</w:t>
      </w:r>
      <w:r w:rsidR="000C5321" w:rsidRPr="00357A6A">
        <w:rPr>
          <w:rFonts w:asciiTheme="minorHAnsi" w:hAnsiTheme="minorHAnsi" w:cs="Times New Roman"/>
          <w:color w:val="000000" w:themeColor="text1"/>
        </w:rPr>
        <w:t>r</w:t>
      </w:r>
      <w:r w:rsidR="00642B17" w:rsidRPr="00357A6A">
        <w:rPr>
          <w:rFonts w:asciiTheme="minorHAnsi" w:hAnsiTheme="minorHAnsi" w:cs="Times New Roman"/>
          <w:color w:val="000000" w:themeColor="text1"/>
        </w:rPr>
        <w:t xml:space="preserve">ápiás berendezés, amely </w:t>
      </w:r>
      <w:r w:rsidR="000C5321" w:rsidRPr="00357A6A">
        <w:rPr>
          <w:rFonts w:asciiTheme="minorHAnsi" w:hAnsiTheme="minorHAnsi" w:cs="Times New Roman"/>
          <w:color w:val="000000" w:themeColor="text1"/>
        </w:rPr>
        <w:t>a beteget térben k</w:t>
      </w:r>
      <w:r w:rsidR="00606511">
        <w:rPr>
          <w:rFonts w:asciiTheme="minorHAnsi" w:hAnsiTheme="minorHAnsi" w:cs="Times New Roman"/>
          <w:color w:val="000000" w:themeColor="text1"/>
        </w:rPr>
        <w:t>ö</w:t>
      </w:r>
      <w:r w:rsidR="000C5321" w:rsidRPr="00357A6A">
        <w:rPr>
          <w:rFonts w:asciiTheme="minorHAnsi" w:hAnsiTheme="minorHAnsi" w:cs="Times New Roman"/>
          <w:color w:val="000000" w:themeColor="text1"/>
        </w:rPr>
        <w:t>rüljárva, nagyon pontos, vékony sugárnyalábokat bocsájt ki. A berendezés által használt nyalábok fájdalommentesen jutnak át a bőrön, anélkül, hogy azon károsodást okoznának.</w:t>
      </w:r>
      <w:r w:rsidR="00B31B4C" w:rsidRPr="00357A6A">
        <w:rPr>
          <w:rFonts w:asciiTheme="minorHAnsi" w:hAnsiTheme="minorHAnsi" w:cs="Times New Roman"/>
          <w:color w:val="000000" w:themeColor="text1"/>
        </w:rPr>
        <w:t xml:space="preserve"> A kezelés során, előzetes tervezés </w:t>
      </w:r>
      <w:r>
        <w:rPr>
          <w:rFonts w:asciiTheme="minorHAnsi" w:hAnsiTheme="minorHAnsi" w:cs="Times New Roman"/>
          <w:color w:val="000000" w:themeColor="text1"/>
        </w:rPr>
        <w:t>alapján</w:t>
      </w:r>
      <w:r w:rsidR="00B31B4C" w:rsidRPr="00357A6A">
        <w:rPr>
          <w:rFonts w:asciiTheme="minorHAnsi" w:hAnsiTheme="minorHAnsi" w:cs="Times New Roman"/>
          <w:color w:val="000000" w:themeColor="text1"/>
        </w:rPr>
        <w:t xml:space="preserve"> kerül meghatározásra és beprogramozásra a szükséges sugárnyalábok száma, mérete, formája és iránya, melyek egy pontban metszik egymást. </w:t>
      </w:r>
      <w:r w:rsidR="00E26FC0" w:rsidRPr="00357A6A">
        <w:rPr>
          <w:rFonts w:asciiTheme="minorHAnsi" w:hAnsiTheme="minorHAnsi" w:cs="Times New Roman"/>
          <w:color w:val="000000" w:themeColor="text1"/>
        </w:rPr>
        <w:t>A Kiber-kés kezelés pontossága 1 mm alatt van, í</w:t>
      </w:r>
      <w:r w:rsidR="00B31B4C" w:rsidRPr="00357A6A">
        <w:rPr>
          <w:rFonts w:asciiTheme="minorHAnsi" w:hAnsiTheme="minorHAnsi" w:cs="Times New Roman"/>
          <w:color w:val="000000" w:themeColor="text1"/>
        </w:rPr>
        <w:t>gy a daganatra fókuszálódik a szövetroncsoló dózis, míg a körülötte lévő egészséges szövetek megkímélhetőek.</w:t>
      </w:r>
      <w:r w:rsidR="009B6D16" w:rsidRPr="00357A6A">
        <w:rPr>
          <w:rFonts w:asciiTheme="minorHAnsi" w:hAnsiTheme="minorHAnsi" w:cs="Times New Roman"/>
          <w:color w:val="000000" w:themeColor="text1"/>
        </w:rPr>
        <w:t xml:space="preserve"> A sztereotaxiás (pontbesugárzásos) technikával az úgynevezett hagyományos sugárkezeléshez képest jóval nagyobb daganatpusztító hatású dózis adható le egy viszonylag kis térfogatra.</w:t>
      </w:r>
    </w:p>
    <w:p w:rsidR="00642B17" w:rsidRPr="00357A6A" w:rsidRDefault="00642B17" w:rsidP="00DF6320">
      <w:pPr>
        <w:pStyle w:val="Nincstrkz"/>
        <w:spacing w:line="276" w:lineRule="auto"/>
        <w:jc w:val="both"/>
        <w:rPr>
          <w:rFonts w:asciiTheme="minorHAnsi" w:hAnsiTheme="minorHAnsi" w:cs="Times New Roman"/>
          <w:color w:val="000000" w:themeColor="text1"/>
        </w:rPr>
      </w:pPr>
      <w:r w:rsidRPr="00357A6A">
        <w:rPr>
          <w:rFonts w:asciiTheme="minorHAnsi" w:hAnsiTheme="minorHAnsi" w:cs="Times New Roman"/>
          <w:color w:val="000000" w:themeColor="text1"/>
        </w:rPr>
        <w:t>A berendezés a testen áthatoló röntgen típusú, úgynevezett foton sugár</w:t>
      </w:r>
      <w:r w:rsidR="00674F4C">
        <w:rPr>
          <w:rFonts w:asciiTheme="minorHAnsi" w:hAnsiTheme="minorHAnsi" w:cs="Times New Roman"/>
          <w:color w:val="000000" w:themeColor="text1"/>
        </w:rPr>
        <w:t>zást</w:t>
      </w:r>
      <w:r w:rsidRPr="00357A6A">
        <w:rPr>
          <w:rFonts w:asciiTheme="minorHAnsi" w:hAnsiTheme="minorHAnsi" w:cs="Times New Roman"/>
          <w:color w:val="000000" w:themeColor="text1"/>
        </w:rPr>
        <w:t xml:space="preserve"> használ, amely a megfelelő helyre irányítva elnyelődik a test szöveteiben, azonnal kémiai energiává alakulva át. </w:t>
      </w:r>
    </w:p>
    <w:p w:rsidR="00C85C7A" w:rsidRPr="00357A6A" w:rsidRDefault="00C85C7A" w:rsidP="00C85C7A">
      <w:pPr>
        <w:pStyle w:val="Nincstrkz"/>
        <w:spacing w:line="276" w:lineRule="auto"/>
        <w:jc w:val="both"/>
        <w:rPr>
          <w:rFonts w:asciiTheme="minorHAnsi" w:hAnsiTheme="minorHAnsi"/>
          <w:color w:val="000000" w:themeColor="text1"/>
        </w:rPr>
      </w:pPr>
      <w:r w:rsidRPr="00357A6A">
        <w:rPr>
          <w:rFonts w:asciiTheme="minorHAnsi" w:hAnsiTheme="minorHAnsi"/>
          <w:color w:val="000000" w:themeColor="text1"/>
        </w:rPr>
        <w:t xml:space="preserve">A Kiber-kés számítógépes, automatizált képvezérelt funkciójának köszönhetően a kezelés teljes időtartama alatt ellenőrzi a beteg </w:t>
      </w:r>
      <w:r w:rsidR="00674F4C">
        <w:rPr>
          <w:rFonts w:asciiTheme="minorHAnsi" w:hAnsiTheme="minorHAnsi"/>
          <w:color w:val="000000" w:themeColor="text1"/>
        </w:rPr>
        <w:t xml:space="preserve">és </w:t>
      </w:r>
      <w:r w:rsidRPr="00357A6A">
        <w:rPr>
          <w:rFonts w:asciiTheme="minorHAnsi" w:hAnsiTheme="minorHAnsi"/>
          <w:color w:val="000000" w:themeColor="text1"/>
        </w:rPr>
        <w:t xml:space="preserve">a daganat helyzetét és szükség esetén a legkisebb elmozdulást is korrigálja. Ily módon minimalizálni lehet az </w:t>
      </w:r>
      <w:proofErr w:type="gramStart"/>
      <w:r w:rsidRPr="00357A6A">
        <w:rPr>
          <w:rFonts w:asciiTheme="minorHAnsi" w:hAnsiTheme="minorHAnsi"/>
          <w:color w:val="000000" w:themeColor="text1"/>
        </w:rPr>
        <w:t>ép</w:t>
      </w:r>
      <w:proofErr w:type="gramEnd"/>
      <w:r w:rsidRPr="00357A6A">
        <w:rPr>
          <w:rFonts w:asciiTheme="minorHAnsi" w:hAnsiTheme="minorHAnsi"/>
          <w:color w:val="000000" w:themeColor="text1"/>
        </w:rPr>
        <w:t xml:space="preserve"> szövetek károsodásának kockázatát. Ezen funkciójának köszönhetően a Kiber-késsel teljesen elkerülhető a koponyacsontba csavarokkal rögzülő, fájdalmas külső keret alkalmazása, amelyet más pontbesugárzásos technológiáknál (gamma</w:t>
      </w:r>
      <w:r w:rsidR="00674F4C">
        <w:rPr>
          <w:rFonts w:asciiTheme="minorHAnsi" w:hAnsiTheme="minorHAnsi"/>
          <w:color w:val="000000" w:themeColor="text1"/>
        </w:rPr>
        <w:t>-</w:t>
      </w:r>
      <w:r w:rsidRPr="00357A6A">
        <w:rPr>
          <w:rFonts w:asciiTheme="minorHAnsi" w:hAnsiTheme="minorHAnsi"/>
          <w:color w:val="000000" w:themeColor="text1"/>
        </w:rPr>
        <w:t>kés, lineáris gyorsító) alkalmaznak.</w:t>
      </w:r>
    </w:p>
    <w:p w:rsidR="00BD53BC" w:rsidRPr="00357A6A" w:rsidRDefault="00BD53BC" w:rsidP="00C85C7A">
      <w:pPr>
        <w:pStyle w:val="Nincstrkz"/>
        <w:spacing w:line="276" w:lineRule="auto"/>
        <w:jc w:val="both"/>
        <w:rPr>
          <w:rFonts w:asciiTheme="minorHAnsi" w:hAnsiTheme="minorHAnsi"/>
          <w:color w:val="000000" w:themeColor="text1"/>
        </w:rPr>
      </w:pPr>
    </w:p>
    <w:p w:rsidR="00BD53BC" w:rsidRPr="00357A6A" w:rsidRDefault="00BD53BC" w:rsidP="00C85C7A">
      <w:pPr>
        <w:pStyle w:val="Nincstrkz"/>
        <w:spacing w:line="276" w:lineRule="auto"/>
        <w:jc w:val="both"/>
        <w:rPr>
          <w:rFonts w:asciiTheme="minorHAnsi" w:hAnsiTheme="minorHAnsi"/>
          <w:color w:val="000000" w:themeColor="text1"/>
        </w:rPr>
      </w:pPr>
      <w:r w:rsidRPr="00357A6A">
        <w:rPr>
          <w:rFonts w:asciiTheme="minorHAnsi" w:hAnsiTheme="minorHAnsi"/>
          <w:color w:val="000000" w:themeColor="text1"/>
        </w:rPr>
        <w:t>A kezelés annyira pontos, hogy egyes esetekben olyan daganatok hatékony kezelése is lehetségessé válik, amelyek elhelyezkedésük miatt műtétileg nem távolíthatóak</w:t>
      </w:r>
      <w:r w:rsidR="00674F4C">
        <w:rPr>
          <w:rFonts w:asciiTheme="minorHAnsi" w:hAnsiTheme="minorHAnsi"/>
          <w:color w:val="000000" w:themeColor="text1"/>
        </w:rPr>
        <w:t xml:space="preserve"> el</w:t>
      </w:r>
      <w:r w:rsidRPr="00357A6A">
        <w:rPr>
          <w:rFonts w:asciiTheme="minorHAnsi" w:hAnsiTheme="minorHAnsi"/>
          <w:color w:val="000000" w:themeColor="text1"/>
        </w:rPr>
        <w:t xml:space="preserve">. Igaz, a célzott besugárzás hatása nem mutatkozik meg azonnal, de az esetek jelentős részében a kezelt daganat növekedése </w:t>
      </w:r>
      <w:r w:rsidR="006B4C50" w:rsidRPr="00357A6A">
        <w:rPr>
          <w:rFonts w:asciiTheme="minorHAnsi" w:hAnsiTheme="minorHAnsi"/>
          <w:color w:val="000000" w:themeColor="text1"/>
        </w:rPr>
        <w:t>leáll</w:t>
      </w:r>
      <w:r w:rsidRPr="00357A6A">
        <w:rPr>
          <w:rFonts w:asciiTheme="minorHAnsi" w:hAnsiTheme="minorHAnsi"/>
          <w:color w:val="000000" w:themeColor="text1"/>
        </w:rPr>
        <w:t>, majd hosszabb idő alatt megindul fokozatos pusztulása, összezsugorodása.</w:t>
      </w:r>
    </w:p>
    <w:p w:rsidR="00BD53BC" w:rsidRPr="00357A6A" w:rsidRDefault="00BD53BC" w:rsidP="00C85C7A">
      <w:pPr>
        <w:pStyle w:val="Nincstrkz"/>
        <w:spacing w:line="276" w:lineRule="auto"/>
        <w:jc w:val="both"/>
        <w:rPr>
          <w:rFonts w:asciiTheme="minorHAnsi" w:hAnsiTheme="minorHAnsi"/>
          <w:color w:val="000000" w:themeColor="text1"/>
        </w:rPr>
      </w:pPr>
    </w:p>
    <w:p w:rsidR="00BD53BC" w:rsidRDefault="00BD53BC" w:rsidP="00BD53BC">
      <w:pPr>
        <w:pStyle w:val="Standard"/>
        <w:spacing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 w:rsidRPr="00357A6A">
        <w:rPr>
          <w:rFonts w:asciiTheme="minorHAnsi" w:hAnsiTheme="minorHAnsi"/>
          <w:color w:val="000000" w:themeColor="text1"/>
          <w:sz w:val="22"/>
          <w:szCs w:val="22"/>
        </w:rPr>
        <w:t>Mivel a kezelés minimális mellékhatásokkal jár, olyan betegek esetén is szóba jön, akik</w:t>
      </w:r>
      <w:r w:rsidR="00B31B4C" w:rsidRPr="00357A6A">
        <w:rPr>
          <w:rFonts w:asciiTheme="minorHAnsi" w:hAnsiTheme="minorHAnsi"/>
          <w:color w:val="000000" w:themeColor="text1"/>
          <w:sz w:val="22"/>
          <w:szCs w:val="22"/>
        </w:rPr>
        <w:t>nél nagyobb megterheléssel járó</w:t>
      </w:r>
      <w:r w:rsidRPr="00357A6A">
        <w:rPr>
          <w:rFonts w:asciiTheme="minorHAnsi" w:hAnsiTheme="minorHAnsi"/>
          <w:color w:val="000000" w:themeColor="text1"/>
          <w:sz w:val="22"/>
          <w:szCs w:val="22"/>
        </w:rPr>
        <w:t xml:space="preserve"> műtéti beavatkozást</w:t>
      </w:r>
      <w:r w:rsidR="00B31B4C" w:rsidRPr="00357A6A">
        <w:rPr>
          <w:rFonts w:asciiTheme="minorHAnsi" w:hAnsiTheme="minorHAnsi"/>
          <w:color w:val="000000" w:themeColor="text1"/>
          <w:sz w:val="22"/>
          <w:szCs w:val="22"/>
        </w:rPr>
        <w:t xml:space="preserve"> nem </w:t>
      </w:r>
      <w:r w:rsidR="00674F4C">
        <w:rPr>
          <w:rFonts w:asciiTheme="minorHAnsi" w:hAnsiTheme="minorHAnsi"/>
          <w:color w:val="000000" w:themeColor="text1"/>
          <w:sz w:val="22"/>
          <w:szCs w:val="22"/>
        </w:rPr>
        <w:t>jönne szóba</w:t>
      </w:r>
      <w:r w:rsidR="00B31B4C" w:rsidRPr="00357A6A">
        <w:rPr>
          <w:rFonts w:asciiTheme="minorHAnsi" w:hAnsiTheme="minorHAnsi"/>
          <w:color w:val="000000" w:themeColor="text1"/>
          <w:sz w:val="22"/>
          <w:szCs w:val="22"/>
        </w:rPr>
        <w:t xml:space="preserve"> idős </w:t>
      </w:r>
      <w:r w:rsidR="00674F4C">
        <w:rPr>
          <w:rFonts w:asciiTheme="minorHAnsi" w:hAnsiTheme="minorHAnsi"/>
          <w:color w:val="000000" w:themeColor="text1"/>
          <w:sz w:val="22"/>
          <w:szCs w:val="22"/>
        </w:rPr>
        <w:t>élet</w:t>
      </w:r>
      <w:r w:rsidR="00B31B4C" w:rsidRPr="00357A6A">
        <w:rPr>
          <w:rFonts w:asciiTheme="minorHAnsi" w:hAnsiTheme="minorHAnsi"/>
          <w:color w:val="000000" w:themeColor="text1"/>
          <w:sz w:val="22"/>
          <w:szCs w:val="22"/>
        </w:rPr>
        <w:t xml:space="preserve">koruk vagy társbetegségeik miatt. A sugársebészeti kezelés legtöbbször </w:t>
      </w:r>
      <w:r w:rsidRPr="00357A6A">
        <w:rPr>
          <w:rFonts w:asciiTheme="minorHAnsi" w:hAnsiTheme="minorHAnsi"/>
          <w:color w:val="000000" w:themeColor="text1"/>
          <w:sz w:val="22"/>
          <w:szCs w:val="22"/>
        </w:rPr>
        <w:t>járóbeteg ellátásban is végezhető.</w:t>
      </w:r>
      <w:r w:rsidR="00C374EA" w:rsidRPr="00357A6A">
        <w:rPr>
          <w:rFonts w:asciiTheme="minorHAnsi" w:hAnsiTheme="minorHAnsi"/>
          <w:color w:val="000000" w:themeColor="text1"/>
          <w:sz w:val="22"/>
          <w:szCs w:val="22"/>
        </w:rPr>
        <w:t xml:space="preserve"> Míg a hagyományos kezelések általában több (akár 5-</w:t>
      </w:r>
      <w:r w:rsidR="00674F4C">
        <w:rPr>
          <w:rFonts w:asciiTheme="minorHAnsi" w:hAnsiTheme="minorHAnsi"/>
          <w:color w:val="000000" w:themeColor="text1"/>
          <w:sz w:val="22"/>
          <w:szCs w:val="22"/>
        </w:rPr>
        <w:t>8</w:t>
      </w:r>
      <w:r w:rsidR="00C374EA" w:rsidRPr="00357A6A">
        <w:rPr>
          <w:rFonts w:asciiTheme="minorHAnsi" w:hAnsiTheme="minorHAnsi"/>
          <w:color w:val="000000" w:themeColor="text1"/>
          <w:sz w:val="22"/>
          <w:szCs w:val="22"/>
        </w:rPr>
        <w:t>) hétig tartanak, a Kiber-kés kezeléseket legtöbbször 1-5 alkalomra „összesűrítve” adjuk le. A kezelések időtartama egyedileg változó, de általában 20-45 perc között van.</w:t>
      </w:r>
    </w:p>
    <w:p w:rsidR="00506C1D" w:rsidRDefault="00506C1D" w:rsidP="00BD53BC">
      <w:pPr>
        <w:pStyle w:val="Standard"/>
        <w:spacing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4447619" cy="4333333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47619" cy="4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1D" w:rsidRPr="00357A6A" w:rsidRDefault="00506C1D" w:rsidP="00506C1D">
      <w:pPr>
        <w:pStyle w:val="Standard"/>
        <w:numPr>
          <w:ilvl w:val="0"/>
          <w:numId w:val="1"/>
        </w:numPr>
        <w:spacing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  <w:r>
        <w:rPr>
          <w:rFonts w:asciiTheme="minorHAnsi" w:hAnsiTheme="minorHAnsi"/>
          <w:color w:val="000000" w:themeColor="text1"/>
          <w:sz w:val="22"/>
          <w:szCs w:val="22"/>
        </w:rPr>
        <w:t>Ábra: A keskeny sugárnyalábok sok irányból kiindulva célzottan a daganaton összpontosulva fejtik ki hatásukat</w:t>
      </w:r>
    </w:p>
    <w:p w:rsidR="00BD53BC" w:rsidRPr="00357A6A" w:rsidRDefault="00BD53BC" w:rsidP="00C85C7A">
      <w:pPr>
        <w:pStyle w:val="Nincstrkz"/>
        <w:spacing w:line="276" w:lineRule="auto"/>
        <w:jc w:val="both"/>
        <w:rPr>
          <w:rFonts w:asciiTheme="minorHAnsi" w:hAnsiTheme="minorHAnsi"/>
          <w:color w:val="000000" w:themeColor="text1"/>
        </w:rPr>
      </w:pPr>
    </w:p>
    <w:p w:rsidR="00C374EA" w:rsidRPr="00357A6A" w:rsidRDefault="00C374EA" w:rsidP="00C85C7A">
      <w:pPr>
        <w:pStyle w:val="Nincstrkz"/>
        <w:spacing w:line="276" w:lineRule="auto"/>
        <w:jc w:val="both"/>
        <w:rPr>
          <w:rFonts w:asciiTheme="minorHAnsi" w:hAnsiTheme="minorHAnsi"/>
          <w:b/>
          <w:color w:val="000000" w:themeColor="text1"/>
        </w:rPr>
      </w:pPr>
      <w:r w:rsidRPr="00357A6A">
        <w:rPr>
          <w:rFonts w:asciiTheme="minorHAnsi" w:hAnsiTheme="minorHAnsi"/>
          <w:b/>
          <w:color w:val="000000" w:themeColor="text1"/>
        </w:rPr>
        <w:t xml:space="preserve">Milyen daganatokban alkalmazható a </w:t>
      </w:r>
      <w:proofErr w:type="spellStart"/>
      <w:r w:rsidRPr="00357A6A">
        <w:rPr>
          <w:rFonts w:asciiTheme="minorHAnsi" w:hAnsiTheme="minorHAnsi"/>
          <w:b/>
          <w:color w:val="000000" w:themeColor="text1"/>
        </w:rPr>
        <w:t>Cyber</w:t>
      </w:r>
      <w:r w:rsidR="00606511">
        <w:rPr>
          <w:rFonts w:asciiTheme="minorHAnsi" w:hAnsiTheme="minorHAnsi"/>
          <w:b/>
          <w:color w:val="000000" w:themeColor="text1"/>
        </w:rPr>
        <w:t>K</w:t>
      </w:r>
      <w:r w:rsidRPr="00357A6A">
        <w:rPr>
          <w:rFonts w:asciiTheme="minorHAnsi" w:hAnsiTheme="minorHAnsi"/>
          <w:b/>
          <w:color w:val="000000" w:themeColor="text1"/>
        </w:rPr>
        <w:t>nife</w:t>
      </w:r>
      <w:proofErr w:type="spellEnd"/>
      <w:r w:rsidRPr="00357A6A">
        <w:rPr>
          <w:rFonts w:asciiTheme="minorHAnsi" w:hAnsiTheme="minorHAnsi"/>
          <w:b/>
          <w:color w:val="000000" w:themeColor="text1"/>
        </w:rPr>
        <w:t>?</w:t>
      </w:r>
    </w:p>
    <w:p w:rsidR="00C85C7A" w:rsidRPr="00357A6A" w:rsidRDefault="00C85C7A" w:rsidP="00C85C7A">
      <w:pPr>
        <w:pStyle w:val="Nincstrkz"/>
        <w:spacing w:line="276" w:lineRule="auto"/>
        <w:jc w:val="both"/>
        <w:rPr>
          <w:rFonts w:asciiTheme="minorHAnsi" w:hAnsiTheme="minorHAnsi" w:cs="Times New Roman"/>
          <w:color w:val="000000" w:themeColor="text1"/>
        </w:rPr>
      </w:pPr>
    </w:p>
    <w:p w:rsidR="00E85557" w:rsidRPr="00357A6A" w:rsidRDefault="00674F4C" w:rsidP="00674F4C">
      <w:pPr>
        <w:pStyle w:val="Nincstrkz"/>
        <w:spacing w:line="276" w:lineRule="auto"/>
        <w:jc w:val="both"/>
        <w:rPr>
          <w:rFonts w:asciiTheme="minorHAnsi" w:hAnsiTheme="minorHAnsi" w:cs="Helvetica"/>
          <w:color w:val="000000" w:themeColor="text1"/>
          <w:shd w:val="clear" w:color="auto" w:fill="FFFFFF"/>
        </w:rPr>
      </w:pPr>
      <w:r>
        <w:rPr>
          <w:rFonts w:asciiTheme="minorHAnsi" w:hAnsiTheme="minorHAnsi"/>
          <w:color w:val="000000" w:themeColor="text1"/>
        </w:rPr>
        <w:t>A</w:t>
      </w:r>
      <w:r w:rsidR="001C36DB" w:rsidRPr="00357A6A">
        <w:rPr>
          <w:rFonts w:asciiTheme="minorHAnsi" w:hAnsiTheme="minorHAnsi"/>
          <w:color w:val="000000" w:themeColor="text1"/>
        </w:rPr>
        <w:t>z eljárást legtöbbször kisebb méretű</w:t>
      </w:r>
      <w:r w:rsidR="00E26FC0" w:rsidRPr="00357A6A">
        <w:rPr>
          <w:rFonts w:asciiTheme="minorHAnsi" w:hAnsiTheme="minorHAnsi"/>
          <w:color w:val="000000" w:themeColor="text1"/>
        </w:rPr>
        <w:t xml:space="preserve"> (néhány cm-es)</w:t>
      </w:r>
      <w:r w:rsidR="001C36DB" w:rsidRPr="00357A6A">
        <w:rPr>
          <w:rFonts w:asciiTheme="minorHAnsi" w:hAnsiTheme="minorHAnsi"/>
          <w:color w:val="000000" w:themeColor="text1"/>
        </w:rPr>
        <w:t xml:space="preserve"> jól körülhatárolható, lokalizált daganatok esetén alkalmazzák. </w:t>
      </w:r>
      <w:r w:rsidR="00E26FC0" w:rsidRPr="00357A6A">
        <w:rPr>
          <w:rFonts w:asciiTheme="minorHAnsi" w:hAnsiTheme="minorHAnsi" w:cs="Times New Roman"/>
          <w:bCs/>
          <w:color w:val="000000" w:themeColor="text1"/>
        </w:rPr>
        <w:t xml:space="preserve">A kezelés akár </w:t>
      </w:r>
      <w:r w:rsidR="001C36DB" w:rsidRPr="00357A6A">
        <w:rPr>
          <w:rFonts w:asciiTheme="minorHAnsi" w:hAnsiTheme="minorHAnsi" w:cs="Times New Roman"/>
          <w:bCs/>
          <w:color w:val="000000" w:themeColor="text1"/>
        </w:rPr>
        <w:t>műtétet vagy más beavatkozást válthat ki, ill</w:t>
      </w:r>
      <w:r>
        <w:rPr>
          <w:rFonts w:asciiTheme="minorHAnsi" w:hAnsiTheme="minorHAnsi" w:cs="Times New Roman"/>
          <w:bCs/>
          <w:color w:val="000000" w:themeColor="text1"/>
        </w:rPr>
        <w:t>etve</w:t>
      </w:r>
      <w:r w:rsidR="001C36DB" w:rsidRPr="00357A6A">
        <w:rPr>
          <w:rFonts w:asciiTheme="minorHAnsi" w:hAnsiTheme="minorHAnsi" w:cs="Times New Roman"/>
          <w:bCs/>
          <w:color w:val="000000" w:themeColor="text1"/>
        </w:rPr>
        <w:t xml:space="preserve"> </w:t>
      </w:r>
      <w:r w:rsidR="00E26FC0" w:rsidRPr="00357A6A">
        <w:rPr>
          <w:rFonts w:asciiTheme="minorHAnsi" w:hAnsiTheme="minorHAnsi" w:cs="Times New Roman"/>
          <w:bCs/>
          <w:color w:val="000000" w:themeColor="text1"/>
        </w:rPr>
        <w:t xml:space="preserve">egyes esetekben </w:t>
      </w:r>
      <w:r w:rsidR="001C36DB" w:rsidRPr="00357A6A">
        <w:rPr>
          <w:rFonts w:asciiTheme="minorHAnsi" w:hAnsiTheme="minorHAnsi" w:cs="Times New Roman"/>
          <w:bCs/>
          <w:color w:val="000000" w:themeColor="text1"/>
        </w:rPr>
        <w:t xml:space="preserve">a hagyományos sugárkezelést nagyobb gyógyulási esélyű és kevesebb mellékhatással járó terápiával helyettesíti. Emellett alacsony számú áttét esetén alkalmas lehet gyógyszeres kezelések (hormon-, </w:t>
      </w:r>
      <w:proofErr w:type="spellStart"/>
      <w:r w:rsidR="001C36DB" w:rsidRPr="00357A6A">
        <w:rPr>
          <w:rFonts w:asciiTheme="minorHAnsi" w:hAnsiTheme="minorHAnsi" w:cs="Times New Roman"/>
          <w:bCs/>
          <w:color w:val="000000" w:themeColor="text1"/>
        </w:rPr>
        <w:t>kemo-</w:t>
      </w:r>
      <w:proofErr w:type="spellEnd"/>
      <w:r w:rsidR="001C36DB" w:rsidRPr="00357A6A">
        <w:rPr>
          <w:rFonts w:asciiTheme="minorHAnsi" w:hAnsiTheme="minorHAnsi" w:cs="Times New Roman"/>
          <w:bCs/>
          <w:color w:val="000000" w:themeColor="text1"/>
        </w:rPr>
        <w:t xml:space="preserve"> és célzott terápia) kiváltására vagy lehetőséget nyújt azok későbbi alkalmazására. Sőt, olyan betegek is kezelhetővé válnak, akiknek semmilyen más kuratív terápiás alternatíva nem állna rendelkezésre. </w:t>
      </w:r>
      <w:r w:rsidR="00E85557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>Fontos megjegyezni azonban, hogy</w:t>
      </w:r>
      <w:r w:rsidR="00215ACD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 xml:space="preserve"> jelen tájékoztató általános jellegű. Előfordulhat, hogy </w:t>
      </w:r>
      <w:r w:rsidR="00E85557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>az alábbiakban felsorolt daganatféleségekben szenvedő betegek egy részénél nem feltétlenül a Cyber</w:t>
      </w:r>
      <w:r w:rsidR="00606511">
        <w:rPr>
          <w:rFonts w:asciiTheme="minorHAnsi" w:hAnsiTheme="minorHAnsi" w:cs="Helvetica"/>
          <w:color w:val="000000" w:themeColor="text1"/>
          <w:shd w:val="clear" w:color="auto" w:fill="FFFFFF"/>
        </w:rPr>
        <w:t>K</w:t>
      </w:r>
      <w:r w:rsidR="00E85557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 xml:space="preserve">nife </w:t>
      </w:r>
      <w:r w:rsidR="00215ACD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 xml:space="preserve">sugársebészeti kezelés a legalkalmasabb kezelési forma. A daganat stádiumától, szövettani fajtájától, méretétől, elhelyezkedésétől függően számos esetben a műtét, a hagyományos sugárterápia, a kemoterápia, vagy ezek kombinálása nyújtja a legjobb gyógyulási esélyt. Éppen ezért, minden betegnél a rendelkezésre álló leletek alapján, orvosaink egyére szabottan határozzák meg a legalkalmasabb kezelési </w:t>
      </w:r>
      <w:proofErr w:type="spellStart"/>
      <w:proofErr w:type="gramStart"/>
      <w:r w:rsidR="00215ACD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>módo</w:t>
      </w:r>
      <w:proofErr w:type="spellEnd"/>
      <w:r w:rsidR="00215ACD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>(</w:t>
      </w:r>
      <w:proofErr w:type="spellStart"/>
      <w:proofErr w:type="gramEnd"/>
      <w:r w:rsidR="00215ACD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>ka</w:t>
      </w:r>
      <w:proofErr w:type="spellEnd"/>
      <w:r w:rsidR="00215ACD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 xml:space="preserve">)t. Az Intézetünkben működő daganatterápiás </w:t>
      </w:r>
      <w:r w:rsidR="00E77056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>bizottságok (onkoteam-ek) alkalmával többféle orvosi szakma képviselőinek jelenétében kerül meghatározásra az a közös szakmai javaslat, amelyet az Ön, vagy hozzátartozója számára a legalkalmasabbnak tartunk.</w:t>
      </w:r>
    </w:p>
    <w:p w:rsidR="00E26FC0" w:rsidRPr="00357A6A" w:rsidRDefault="00011C7A" w:rsidP="00E26FC0">
      <w:pPr>
        <w:pStyle w:val="Nincstrkz"/>
        <w:spacing w:line="276" w:lineRule="auto"/>
        <w:ind w:firstLine="709"/>
        <w:jc w:val="both"/>
        <w:rPr>
          <w:rFonts w:asciiTheme="minorHAnsi" w:hAnsiTheme="minorHAnsi" w:cs="Helvetica"/>
          <w:color w:val="000000" w:themeColor="text1"/>
          <w:shd w:val="clear" w:color="auto" w:fill="FFFFFF"/>
        </w:rPr>
      </w:pPr>
      <w:r>
        <w:rPr>
          <w:rFonts w:asciiTheme="minorHAnsi" w:hAnsiTheme="minorHAnsi" w:cs="Helvetica"/>
          <w:noProof/>
          <w:color w:val="000000" w:themeColor="text1"/>
          <w:lang w:eastAsia="hu-HU"/>
        </w:rPr>
        <w:pict>
          <v:shapetype id="_x0000_t103" coordsize="21600,21600" o:spt="103" adj="12960,19440,7200" path="wr@22,0@21@3,,0@21@4@22@14@21@1@21@7@2@12l@2@13,0@8@2@11at@22,0@21@3@2@10@24@16@22@14@21@1@24@16,0@14xear@22@14@21@1@21@7@24@16nfe">
            <v:stroke joinstyle="miter"/>
            <v:formulas>
              <v:f eqn="val #0"/>
              <v:f eqn="val #1"/>
              <v:f eqn="val #2"/>
              <v:f eqn="sum #0 width #1"/>
              <v:f eqn="prod @3 1 2"/>
              <v:f eqn="sum #1 #1 width"/>
              <v:f eqn="sum @5 #1 #0"/>
              <v:f eqn="prod @6 1 2"/>
              <v:f eqn="mid width #0"/>
              <v:f eqn="ellipse #2 height @4"/>
              <v:f eqn="sum @4 @9 0"/>
              <v:f eqn="sum @10 #1 width"/>
              <v:f eqn="sum @7 @9 0"/>
              <v:f eqn="sum @11 width #0"/>
              <v:f eqn="sum @5 0 #0"/>
              <v:f eqn="prod @14 1 2"/>
              <v:f eqn="mid @4 @7"/>
              <v:f eqn="sum #0 #1 width"/>
              <v:f eqn="prod @17 1 2"/>
              <v:f eqn="sum @16 0 @18"/>
              <v:f eqn="val width"/>
              <v:f eqn="val height"/>
              <v:f eqn="sum 0 0 height"/>
              <v:f eqn="sum @16 0 @4"/>
              <v:f eqn="ellipse @23 @4 height"/>
              <v:f eqn="sum @8 128 0"/>
              <v:f eqn="prod @5 1 2"/>
              <v:f eqn="sum @5 0 128"/>
              <v:f eqn="sum #0 @16 @11"/>
              <v:f eqn="sum width 0 #0"/>
              <v:f eqn="prod @29 1 2"/>
              <v:f eqn="prod height height 1"/>
              <v:f eqn="prod #2 #2 1"/>
              <v:f eqn="sum @31 0 @32"/>
              <v:f eqn="sqrt @33"/>
              <v:f eqn="sum @34 height 0"/>
              <v:f eqn="prod width height @35"/>
              <v:f eqn="sum @36 64 0"/>
              <v:f eqn="prod #0 1 2"/>
              <v:f eqn="ellipse @30 @38 height"/>
              <v:f eqn="sum @39 0 64"/>
              <v:f eqn="prod @4 1 2"/>
              <v:f eqn="sum #1 0 @41"/>
              <v:f eqn="prod height 4390 32768"/>
              <v:f eqn="prod height 28378 32768"/>
            </v:formulas>
            <v:path o:extrusionok="f" o:connecttype="custom" o:connectlocs="0,@15;@2,@11;0,@8;@2,@13;@21,@16" o:connectangles="180,180,180,90,0" textboxrect="@43,@41,@44,@42"/>
            <v:handles>
              <v:h position="topLeft,#0" yrange="@37,@27"/>
              <v:h position="topLeft,#1" yrange="@25,@20"/>
              <v:h position="#2,bottomRight" xrange="0,@40"/>
            </v:handles>
            <o:complex v:ext="view"/>
          </v:shapetype>
          <v:shape id="Szalagnyíl balra 1" o:spid="_x0000_s1026" type="#_x0000_t103" style="position:absolute;left:0;text-align:left;margin-left:405pt;margin-top:9.55pt;width:33.2pt;height:66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" adj="16200,20250,5400" fillcolor="#5b9bd5 [3204]" strokecolor="#1f4d78 [1604]" strokeweight="1pt"/>
        </w:pict>
      </w:r>
      <w:r w:rsidR="00E26FC0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>A Kiber-késsel kezelhető daganatféleségek</w:t>
      </w:r>
      <w:r w:rsidR="00015FEE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>ről</w:t>
      </w:r>
      <w:r w:rsidR="00015FEE" w:rsidRPr="00357A6A">
        <w:rPr>
          <w:rFonts w:asciiTheme="minorHAnsi" w:hAnsiTheme="minorHAnsi" w:cs="Helvetica"/>
          <w:b/>
          <w:color w:val="000000" w:themeColor="text1"/>
          <w:shd w:val="clear" w:color="auto" w:fill="FFFFFF"/>
        </w:rPr>
        <w:t xml:space="preserve"> ide kattintva</w:t>
      </w:r>
      <w:r w:rsidR="00015FEE" w:rsidRPr="00357A6A">
        <w:rPr>
          <w:rFonts w:asciiTheme="minorHAnsi" w:hAnsiTheme="minorHAnsi" w:cs="Helvetica"/>
          <w:color w:val="000000" w:themeColor="text1"/>
          <w:shd w:val="clear" w:color="auto" w:fill="FFFFFF"/>
        </w:rPr>
        <w:t xml:space="preserve"> olvashat bővebben: </w:t>
      </w:r>
    </w:p>
    <w:p w:rsidR="007E74C6" w:rsidRPr="00357A6A" w:rsidRDefault="007E74C6" w:rsidP="00E26FC0">
      <w:pPr>
        <w:pStyle w:val="Nincstrkz"/>
        <w:spacing w:line="276" w:lineRule="auto"/>
        <w:ind w:firstLine="709"/>
        <w:jc w:val="both"/>
        <w:rPr>
          <w:rFonts w:asciiTheme="minorHAnsi" w:hAnsiTheme="minorHAnsi" w:cs="Helvetica"/>
          <w:color w:val="000000" w:themeColor="text1"/>
          <w:shd w:val="clear" w:color="auto" w:fill="FFFFFF"/>
        </w:rPr>
      </w:pPr>
    </w:p>
    <w:p w:rsidR="006B4C50" w:rsidRPr="00357A6A" w:rsidRDefault="006B4C50" w:rsidP="00E26FC0">
      <w:pPr>
        <w:pStyle w:val="Nincstrkz"/>
        <w:spacing w:line="276" w:lineRule="auto"/>
        <w:ind w:firstLine="709"/>
        <w:jc w:val="both"/>
        <w:rPr>
          <w:rFonts w:asciiTheme="minorHAnsi" w:hAnsiTheme="minorHAnsi" w:cs="Helvetica"/>
          <w:b/>
          <w:color w:val="000000" w:themeColor="text1"/>
          <w:shd w:val="clear" w:color="auto" w:fill="FFFFFF"/>
        </w:rPr>
      </w:pPr>
    </w:p>
    <w:p w:rsidR="007E74C6" w:rsidRPr="00357A6A" w:rsidRDefault="007E74C6" w:rsidP="00357A6A">
      <w:pPr>
        <w:pStyle w:val="Nincstrkz"/>
        <w:spacing w:line="276" w:lineRule="auto"/>
        <w:jc w:val="both"/>
        <w:rPr>
          <w:rFonts w:asciiTheme="minorHAnsi" w:hAnsiTheme="minorHAnsi" w:cs="Helvetica"/>
          <w:b/>
          <w:color w:val="000000" w:themeColor="text1"/>
          <w:u w:val="single"/>
          <w:shd w:val="clear" w:color="auto" w:fill="FFFFFF"/>
        </w:rPr>
      </w:pPr>
      <w:proofErr w:type="spellStart"/>
      <w:r w:rsidRPr="00357A6A">
        <w:rPr>
          <w:rFonts w:asciiTheme="minorHAnsi" w:hAnsiTheme="minorHAnsi" w:cs="Helvetica"/>
          <w:b/>
          <w:color w:val="000000" w:themeColor="text1"/>
          <w:u w:val="single"/>
          <w:shd w:val="clear" w:color="auto" w:fill="FFFFFF"/>
        </w:rPr>
        <w:lastRenderedPageBreak/>
        <w:t>Kiber-késsel</w:t>
      </w:r>
      <w:proofErr w:type="spellEnd"/>
      <w:r w:rsidRPr="00357A6A">
        <w:rPr>
          <w:rFonts w:asciiTheme="minorHAnsi" w:hAnsiTheme="minorHAnsi" w:cs="Helvetica"/>
          <w:b/>
          <w:color w:val="000000" w:themeColor="text1"/>
          <w:u w:val="single"/>
          <w:shd w:val="clear" w:color="auto" w:fill="FFFFFF"/>
        </w:rPr>
        <w:t xml:space="preserve"> kezelhető daganatok: </w:t>
      </w:r>
    </w:p>
    <w:p w:rsidR="00E26FC0" w:rsidRPr="00357A6A" w:rsidRDefault="00E26FC0" w:rsidP="00E26FC0">
      <w:pPr>
        <w:pStyle w:val="Nincstrkz"/>
        <w:spacing w:line="276" w:lineRule="auto"/>
        <w:ind w:firstLine="709"/>
        <w:jc w:val="both"/>
        <w:rPr>
          <w:rFonts w:asciiTheme="minorHAnsi" w:hAnsiTheme="minorHAnsi" w:cs="Helvetica"/>
          <w:color w:val="000000" w:themeColor="text1"/>
          <w:shd w:val="clear" w:color="auto" w:fill="FFFFFF"/>
        </w:rPr>
      </w:pPr>
    </w:p>
    <w:p w:rsidR="00E85557" w:rsidRDefault="00E85557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>Agy:</w:t>
      </w:r>
      <w:r w:rsidR="00674F4C">
        <w:rPr>
          <w:rFonts w:cs="Helvetica"/>
          <w:b/>
          <w:color w:val="000000" w:themeColor="text1"/>
          <w:shd w:val="clear" w:color="auto" w:fill="FFFFFF"/>
        </w:rPr>
        <w:t xml:space="preserve"> </w:t>
      </w:r>
      <w:r w:rsidR="00015FEE" w:rsidRPr="00357A6A">
        <w:rPr>
          <w:rFonts w:cs="Helvetica"/>
          <w:color w:val="000000" w:themeColor="text1"/>
          <w:shd w:val="clear" w:color="auto" w:fill="FFFFFF"/>
        </w:rPr>
        <w:t xml:space="preserve">Az agyban legtöbbször kisebb agyi áttétek </w:t>
      </w:r>
      <w:r w:rsidR="007E74C6" w:rsidRPr="00357A6A">
        <w:rPr>
          <w:rFonts w:cs="Helvetica"/>
          <w:color w:val="000000" w:themeColor="text1"/>
          <w:shd w:val="clear" w:color="auto" w:fill="FFFFFF"/>
        </w:rPr>
        <w:t xml:space="preserve">(más szervből szóródott daganatgócok) </w:t>
      </w:r>
      <w:r w:rsidR="00015FEE" w:rsidRPr="00357A6A">
        <w:rPr>
          <w:rFonts w:cs="Helvetica"/>
          <w:color w:val="000000" w:themeColor="text1"/>
          <w:shd w:val="clear" w:color="auto" w:fill="FFFFFF"/>
        </w:rPr>
        <w:t>esetén jön szóba Kiber</w:t>
      </w:r>
      <w:r w:rsidR="00606511">
        <w:rPr>
          <w:rFonts w:cs="Helvetica"/>
          <w:color w:val="000000" w:themeColor="text1"/>
          <w:shd w:val="clear" w:color="auto" w:fill="FFFFFF"/>
        </w:rPr>
        <w:t>-</w:t>
      </w:r>
      <w:r w:rsidR="00015FEE" w:rsidRPr="00357A6A">
        <w:rPr>
          <w:rFonts w:cs="Helvetica"/>
          <w:color w:val="000000" w:themeColor="text1"/>
          <w:shd w:val="clear" w:color="auto" w:fill="FFFFFF"/>
        </w:rPr>
        <w:t>kés sugársebészeti kezelés. Az áttétek mérete és száma is befolyásolja a kezeléssel kapcsolatos döntést, az onkológiai elveket is figyelembe véve. Általában 1-5 darab áttét esetén jön szóba a célzott kezelés, ennél több gócnál orvosa valószínűleg teljes agykoponya sugárkezelést fog javasolni, alacsonyabb dózisban.</w:t>
      </w:r>
    </w:p>
    <w:p w:rsidR="00506C1D" w:rsidRDefault="00506C1D">
      <w:pPr>
        <w:rPr>
          <w:rFonts w:cs="Helvetica"/>
          <w:color w:val="000000" w:themeColor="text1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>
            <wp:extent cx="3580952" cy="3076190"/>
            <wp:effectExtent l="0" t="0" r="635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0952" cy="3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1D" w:rsidRPr="00506C1D" w:rsidRDefault="00506C1D" w:rsidP="00506C1D">
      <w:pPr>
        <w:pStyle w:val="Listaszerbekezds"/>
        <w:numPr>
          <w:ilvl w:val="0"/>
          <w:numId w:val="1"/>
        </w:numPr>
        <w:rPr>
          <w:rFonts w:cs="Helvetica"/>
          <w:color w:val="000000" w:themeColor="text1"/>
          <w:shd w:val="clear" w:color="auto" w:fill="FFFFFF"/>
        </w:rPr>
      </w:pPr>
      <w:r>
        <w:rPr>
          <w:rFonts w:cs="Helvetica"/>
          <w:color w:val="000000" w:themeColor="text1"/>
          <w:shd w:val="clear" w:color="auto" w:fill="FFFFFF"/>
        </w:rPr>
        <w:t>Ábra: Agyi áttétek sugársebészeti kezelése</w:t>
      </w:r>
    </w:p>
    <w:p w:rsidR="00015FEE" w:rsidRPr="00357A6A" w:rsidRDefault="007E74C6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color w:val="000000" w:themeColor="text1"/>
          <w:shd w:val="clear" w:color="auto" w:fill="FFFFFF"/>
        </w:rPr>
        <w:t>Az úgynevezett primer agydaganatoknál (amelyek nem más szervből kerültek oda, hanem az agyszövetből indultak ki) a sugársebészet nem tartozik az elsőként választható kezelési formák közé. Ezen tumorok kezelése elősorban műtéttel, hagyományos sugárkezeléssel és kemoterápiával történik. Kiber-kés kezelés kisebb méretű, kiújult daganatok esetén jöhet szóba, mikor már hagyományos sugárkezelés biztonsággal nem kivitelezhető.</w:t>
      </w:r>
    </w:p>
    <w:p w:rsidR="007E74C6" w:rsidRPr="00357A6A" w:rsidRDefault="007E74C6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color w:val="000000" w:themeColor="text1"/>
          <w:shd w:val="clear" w:color="auto" w:fill="FFFFFF"/>
        </w:rPr>
        <w:t>Mindezek mellett a sugársebészeti kezelés számos, jóindulatúnak nevezett agyi daganatféleségben alkalmazható, mint a</w:t>
      </w:r>
      <w:r w:rsidR="00674F4C">
        <w:rPr>
          <w:rFonts w:cs="Helvetica"/>
          <w:color w:val="000000" w:themeColor="text1"/>
          <w:shd w:val="clear" w:color="auto" w:fill="FFFFFF"/>
        </w:rPr>
        <w:t xml:space="preserve"> </w:t>
      </w:r>
      <w:proofErr w:type="spellStart"/>
      <w:r w:rsidRPr="00357A6A">
        <w:rPr>
          <w:rFonts w:cs="Helvetica"/>
          <w:color w:val="000000" w:themeColor="text1"/>
          <w:shd w:val="clear" w:color="auto" w:fill="FFFFFF"/>
        </w:rPr>
        <w:t>meninge</w:t>
      </w:r>
      <w:r w:rsidR="00606511">
        <w:rPr>
          <w:rFonts w:cs="Helvetica"/>
          <w:color w:val="000000" w:themeColor="text1"/>
          <w:shd w:val="clear" w:color="auto" w:fill="FFFFFF"/>
        </w:rPr>
        <w:t>o</w:t>
      </w:r>
      <w:r w:rsidRPr="00357A6A">
        <w:rPr>
          <w:rFonts w:cs="Helvetica"/>
          <w:color w:val="000000" w:themeColor="text1"/>
          <w:shd w:val="clear" w:color="auto" w:fill="FFFFFF"/>
        </w:rPr>
        <w:t>ma</w:t>
      </w:r>
      <w:proofErr w:type="spellEnd"/>
      <w:r w:rsidRPr="00357A6A">
        <w:rPr>
          <w:rFonts w:cs="Helvetica"/>
          <w:color w:val="000000" w:themeColor="text1"/>
          <w:shd w:val="clear" w:color="auto" w:fill="FFFFFF"/>
        </w:rPr>
        <w:t xml:space="preserve"> (lágyagyhártya daganat), </w:t>
      </w:r>
      <w:r w:rsidR="00FB116B" w:rsidRPr="00357A6A">
        <w:rPr>
          <w:rFonts w:cs="Helvetica"/>
          <w:color w:val="000000" w:themeColor="text1"/>
          <w:shd w:val="clear" w:color="auto" w:fill="FFFFFF"/>
        </w:rPr>
        <w:t xml:space="preserve">akusztikus </w:t>
      </w:r>
      <w:proofErr w:type="spellStart"/>
      <w:r w:rsidR="00FB116B" w:rsidRPr="00357A6A">
        <w:rPr>
          <w:rFonts w:cs="Helvetica"/>
          <w:color w:val="000000" w:themeColor="text1"/>
          <w:shd w:val="clear" w:color="auto" w:fill="FFFFFF"/>
        </w:rPr>
        <w:t>neurin</w:t>
      </w:r>
      <w:r w:rsidR="00606511">
        <w:rPr>
          <w:rFonts w:cs="Helvetica"/>
          <w:color w:val="000000" w:themeColor="text1"/>
          <w:shd w:val="clear" w:color="auto" w:fill="FFFFFF"/>
        </w:rPr>
        <w:t>o</w:t>
      </w:r>
      <w:r w:rsidR="00FB116B" w:rsidRPr="00357A6A">
        <w:rPr>
          <w:rFonts w:cs="Helvetica"/>
          <w:color w:val="000000" w:themeColor="text1"/>
          <w:shd w:val="clear" w:color="auto" w:fill="FFFFFF"/>
        </w:rPr>
        <w:t>ma</w:t>
      </w:r>
      <w:proofErr w:type="spellEnd"/>
      <w:r w:rsidR="006D0969" w:rsidRPr="00357A6A">
        <w:rPr>
          <w:rFonts w:cs="Helvetica"/>
          <w:color w:val="000000" w:themeColor="text1"/>
          <w:shd w:val="clear" w:color="auto" w:fill="FFFFFF"/>
        </w:rPr>
        <w:t xml:space="preserve"> (</w:t>
      </w:r>
      <w:proofErr w:type="spellStart"/>
      <w:r w:rsidR="006D0969" w:rsidRPr="00357A6A">
        <w:rPr>
          <w:rFonts w:cs="Helvetica"/>
          <w:color w:val="000000" w:themeColor="text1"/>
          <w:shd w:val="clear" w:color="auto" w:fill="FFFFFF"/>
        </w:rPr>
        <w:t>Scwwannoma</w:t>
      </w:r>
      <w:proofErr w:type="spellEnd"/>
      <w:r w:rsidR="006D0969" w:rsidRPr="00357A6A">
        <w:rPr>
          <w:rFonts w:cs="Helvetica"/>
          <w:color w:val="000000" w:themeColor="text1"/>
          <w:shd w:val="clear" w:color="auto" w:fill="FFFFFF"/>
        </w:rPr>
        <w:t>)</w:t>
      </w:r>
      <w:r w:rsidR="00FB116B" w:rsidRPr="00357A6A">
        <w:rPr>
          <w:rFonts w:cs="Helvetica"/>
          <w:color w:val="000000" w:themeColor="text1"/>
          <w:shd w:val="clear" w:color="auto" w:fill="FFFFFF"/>
        </w:rPr>
        <w:t xml:space="preserve">, vagy a hipofízis (agyalapi mirigy) adenoma. Egyes ér eredetű elváltozásoknál, mint az </w:t>
      </w:r>
      <w:proofErr w:type="spellStart"/>
      <w:r w:rsidR="00FB116B" w:rsidRPr="00357A6A">
        <w:rPr>
          <w:rFonts w:cs="Helvetica"/>
          <w:color w:val="000000" w:themeColor="text1"/>
          <w:shd w:val="clear" w:color="auto" w:fill="FFFFFF"/>
        </w:rPr>
        <w:t>arteriovenosus</w:t>
      </w:r>
      <w:proofErr w:type="spellEnd"/>
      <w:r w:rsidR="00674F4C">
        <w:rPr>
          <w:rFonts w:cs="Helvetica"/>
          <w:color w:val="000000" w:themeColor="text1"/>
          <w:shd w:val="clear" w:color="auto" w:fill="FFFFFF"/>
        </w:rPr>
        <w:t xml:space="preserve"> </w:t>
      </w:r>
      <w:proofErr w:type="spellStart"/>
      <w:r w:rsidR="00FB116B" w:rsidRPr="00357A6A">
        <w:rPr>
          <w:rFonts w:cs="Helvetica"/>
          <w:color w:val="000000" w:themeColor="text1"/>
          <w:shd w:val="clear" w:color="auto" w:fill="FFFFFF"/>
        </w:rPr>
        <w:t>malformáció</w:t>
      </w:r>
      <w:proofErr w:type="spellEnd"/>
      <w:r w:rsidR="00FB116B" w:rsidRPr="00357A6A">
        <w:rPr>
          <w:rFonts w:cs="Helvetica"/>
          <w:color w:val="000000" w:themeColor="text1"/>
          <w:shd w:val="clear" w:color="auto" w:fill="FFFFFF"/>
        </w:rPr>
        <w:t xml:space="preserve"> (AVM), </w:t>
      </w:r>
      <w:proofErr w:type="spellStart"/>
      <w:r w:rsidR="00FB116B" w:rsidRPr="00357A6A">
        <w:rPr>
          <w:rFonts w:cs="Helvetica"/>
          <w:color w:val="000000" w:themeColor="text1"/>
          <w:shd w:val="clear" w:color="auto" w:fill="FFFFFF"/>
        </w:rPr>
        <w:t>cavernoma</w:t>
      </w:r>
      <w:proofErr w:type="spellEnd"/>
      <w:r w:rsidR="00FB116B" w:rsidRPr="00357A6A">
        <w:rPr>
          <w:rFonts w:cs="Helvetica"/>
          <w:color w:val="000000" w:themeColor="text1"/>
          <w:shd w:val="clear" w:color="auto" w:fill="FFFFFF"/>
        </w:rPr>
        <w:t xml:space="preserve"> vagy </w:t>
      </w:r>
      <w:proofErr w:type="spellStart"/>
      <w:r w:rsidR="00FB116B" w:rsidRPr="00357A6A">
        <w:rPr>
          <w:rFonts w:cs="Helvetica"/>
          <w:color w:val="000000" w:themeColor="text1"/>
          <w:shd w:val="clear" w:color="auto" w:fill="FFFFFF"/>
        </w:rPr>
        <w:t>glomus</w:t>
      </w:r>
      <w:proofErr w:type="spellEnd"/>
      <w:r w:rsidR="00674F4C">
        <w:rPr>
          <w:rFonts w:cs="Helvetica"/>
          <w:color w:val="000000" w:themeColor="text1"/>
          <w:shd w:val="clear" w:color="auto" w:fill="FFFFFF"/>
        </w:rPr>
        <w:t xml:space="preserve"> </w:t>
      </w:r>
      <w:proofErr w:type="spellStart"/>
      <w:r w:rsidR="00FB116B" w:rsidRPr="00357A6A">
        <w:rPr>
          <w:rFonts w:cs="Helvetica"/>
          <w:color w:val="000000" w:themeColor="text1"/>
          <w:shd w:val="clear" w:color="auto" w:fill="FFFFFF"/>
        </w:rPr>
        <w:t>jugulare</w:t>
      </w:r>
      <w:proofErr w:type="spellEnd"/>
      <w:r w:rsidR="00FB116B" w:rsidRPr="00357A6A">
        <w:rPr>
          <w:rFonts w:cs="Helvetica"/>
          <w:color w:val="000000" w:themeColor="text1"/>
          <w:shd w:val="clear" w:color="auto" w:fill="FFFFFF"/>
        </w:rPr>
        <w:t xml:space="preserve"> tumor szintén szóba jön a Kiber-kés alkalmazása.</w:t>
      </w:r>
    </w:p>
    <w:p w:rsidR="006D0969" w:rsidRPr="00357A6A" w:rsidRDefault="00E85557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>Gerinc:</w:t>
      </w:r>
      <w:r w:rsidR="00674F4C">
        <w:rPr>
          <w:rFonts w:cs="Helvetica"/>
          <w:b/>
          <w:color w:val="000000" w:themeColor="text1"/>
          <w:shd w:val="clear" w:color="auto" w:fill="FFFFFF"/>
        </w:rPr>
        <w:t xml:space="preserve"> </w:t>
      </w:r>
      <w:r w:rsidR="00FB116B" w:rsidRPr="00357A6A">
        <w:rPr>
          <w:rFonts w:cs="Helvetica"/>
          <w:color w:val="000000" w:themeColor="text1"/>
          <w:shd w:val="clear" w:color="auto" w:fill="FFFFFF"/>
        </w:rPr>
        <w:t xml:space="preserve">A gerinccsigolyában </w:t>
      </w:r>
      <w:r w:rsidR="006D0969" w:rsidRPr="00357A6A">
        <w:rPr>
          <w:rFonts w:cs="Helvetica"/>
          <w:color w:val="000000" w:themeColor="text1"/>
          <w:shd w:val="clear" w:color="auto" w:fill="FFFFFF"/>
        </w:rPr>
        <w:t>kimutatott</w:t>
      </w:r>
      <w:r w:rsidR="00FB116B" w:rsidRPr="00357A6A">
        <w:rPr>
          <w:rFonts w:cs="Helvetica"/>
          <w:color w:val="000000" w:themeColor="text1"/>
          <w:shd w:val="clear" w:color="auto" w:fill="FFFFFF"/>
        </w:rPr>
        <w:t xml:space="preserve"> áttét esetén</w:t>
      </w:r>
      <w:r w:rsidR="00674F4C">
        <w:rPr>
          <w:rFonts w:cs="Helvetica"/>
          <w:color w:val="000000" w:themeColor="text1"/>
          <w:shd w:val="clear" w:color="auto" w:fill="FFFFFF"/>
        </w:rPr>
        <w:t xml:space="preserve"> </w:t>
      </w:r>
      <w:r w:rsidR="00E964FC" w:rsidRPr="00357A6A">
        <w:rPr>
          <w:rFonts w:cs="Helvetica"/>
          <w:color w:val="000000" w:themeColor="text1"/>
          <w:shd w:val="clear" w:color="auto" w:fill="FFFFFF"/>
        </w:rPr>
        <w:t xml:space="preserve">legtöbbször nagyobb területet lefedő, úgynevezett hagyományos sugárkezelést alkalmazunk, </w:t>
      </w:r>
      <w:r w:rsidR="004F6899" w:rsidRPr="00357A6A">
        <w:rPr>
          <w:rFonts w:cs="Helvetica"/>
          <w:color w:val="000000" w:themeColor="text1"/>
          <w:shd w:val="clear" w:color="auto" w:fill="FFFFFF"/>
        </w:rPr>
        <w:t xml:space="preserve">illetve kemoterápiás és úgynevezett csontvisszaépülést serkentő </w:t>
      </w:r>
      <w:r w:rsidR="00AA6303">
        <w:rPr>
          <w:rFonts w:cs="Helvetica"/>
          <w:color w:val="000000" w:themeColor="text1"/>
          <w:shd w:val="clear" w:color="auto" w:fill="FFFFFF"/>
        </w:rPr>
        <w:t>gyógyszeres</w:t>
      </w:r>
      <w:r w:rsidR="004F6899" w:rsidRPr="00357A6A">
        <w:rPr>
          <w:rFonts w:cs="Helvetica"/>
          <w:color w:val="000000" w:themeColor="text1"/>
          <w:shd w:val="clear" w:color="auto" w:fill="FFFFFF"/>
        </w:rPr>
        <w:t xml:space="preserve"> kezelés</w:t>
      </w:r>
      <w:r w:rsidR="00AA6303">
        <w:rPr>
          <w:rFonts w:cs="Helvetica"/>
          <w:color w:val="000000" w:themeColor="text1"/>
          <w:shd w:val="clear" w:color="auto" w:fill="FFFFFF"/>
        </w:rPr>
        <w:t xml:space="preserve">t </w:t>
      </w:r>
      <w:r w:rsidR="004F6899" w:rsidRPr="00357A6A">
        <w:rPr>
          <w:rFonts w:cs="Helvetica"/>
          <w:color w:val="000000" w:themeColor="text1"/>
          <w:shd w:val="clear" w:color="auto" w:fill="FFFFFF"/>
        </w:rPr>
        <w:t>alkalmaz</w:t>
      </w:r>
      <w:r w:rsidR="00AA6303">
        <w:rPr>
          <w:rFonts w:cs="Helvetica"/>
          <w:color w:val="000000" w:themeColor="text1"/>
          <w:shd w:val="clear" w:color="auto" w:fill="FFFFFF"/>
        </w:rPr>
        <w:t>unk</w:t>
      </w:r>
      <w:r w:rsidR="004F6899" w:rsidRPr="00357A6A">
        <w:rPr>
          <w:rFonts w:cs="Helvetica"/>
          <w:color w:val="000000" w:themeColor="text1"/>
          <w:shd w:val="clear" w:color="auto" w:fill="FFFFFF"/>
        </w:rPr>
        <w:t xml:space="preserve">. </w:t>
      </w:r>
      <w:r w:rsidR="00AA6303">
        <w:rPr>
          <w:rFonts w:cs="Helvetica"/>
          <w:color w:val="000000" w:themeColor="text1"/>
          <w:shd w:val="clear" w:color="auto" w:fill="FFFFFF"/>
        </w:rPr>
        <w:t>E</w:t>
      </w:r>
      <w:r w:rsidR="00F002F2" w:rsidRPr="00357A6A">
        <w:rPr>
          <w:rFonts w:cs="Helvetica"/>
          <w:color w:val="000000" w:themeColor="text1"/>
          <w:shd w:val="clear" w:color="auto" w:fill="FFFFFF"/>
        </w:rPr>
        <w:t xml:space="preserve">gyes esetekben </w:t>
      </w:r>
      <w:r w:rsidR="00AA6303">
        <w:rPr>
          <w:rFonts w:cs="Helvetica"/>
          <w:color w:val="000000" w:themeColor="text1"/>
          <w:shd w:val="clear" w:color="auto" w:fill="FFFFFF"/>
        </w:rPr>
        <w:t xml:space="preserve">azonban </w:t>
      </w:r>
      <w:r w:rsidR="00F002F2" w:rsidRPr="00357A6A">
        <w:rPr>
          <w:rFonts w:cs="Helvetica"/>
          <w:color w:val="000000" w:themeColor="text1"/>
          <w:shd w:val="clear" w:color="auto" w:fill="FFFFFF"/>
        </w:rPr>
        <w:t>szintén szóba jön célzott besugárzás</w:t>
      </w:r>
      <w:r w:rsidR="00E964FC" w:rsidRPr="00357A6A">
        <w:rPr>
          <w:rFonts w:cs="Helvetica"/>
          <w:color w:val="000000" w:themeColor="text1"/>
          <w:shd w:val="clear" w:color="auto" w:fill="FFFFFF"/>
        </w:rPr>
        <w:t xml:space="preserve"> Kiber-késsel</w:t>
      </w:r>
      <w:r w:rsidR="00F002F2" w:rsidRPr="00357A6A">
        <w:rPr>
          <w:rFonts w:cs="Helvetica"/>
          <w:color w:val="000000" w:themeColor="text1"/>
          <w:shd w:val="clear" w:color="auto" w:fill="FFFFFF"/>
        </w:rPr>
        <w:t>, amennyiben az áttétek száma, kiterjedése</w:t>
      </w:r>
      <w:r w:rsidR="00E964FC" w:rsidRPr="00357A6A">
        <w:rPr>
          <w:rFonts w:cs="Helvetica"/>
          <w:color w:val="000000" w:themeColor="text1"/>
          <w:shd w:val="clear" w:color="auto" w:fill="FFFFFF"/>
        </w:rPr>
        <w:t>, gerincvelőtől való távolsága</w:t>
      </w:r>
      <w:r w:rsidR="00F002F2" w:rsidRPr="00357A6A">
        <w:rPr>
          <w:rFonts w:cs="Helvetica"/>
          <w:color w:val="000000" w:themeColor="text1"/>
          <w:shd w:val="clear" w:color="auto" w:fill="FFFFFF"/>
        </w:rPr>
        <w:t xml:space="preserve"> ezt lehetővé teszi. </w:t>
      </w:r>
    </w:p>
    <w:p w:rsidR="006D0969" w:rsidRDefault="006D0969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color w:val="000000" w:themeColor="text1"/>
          <w:shd w:val="clear" w:color="auto" w:fill="FFFFFF"/>
        </w:rPr>
        <w:t>A gerinc ritka, nem rosszindulatú daganatai közül az ideghüvely eredetű neurinoma (Schwannoma), a meningeoma, illetve egyes ér-eredetű elváltozások esetén szintén szóba jön Cyber</w:t>
      </w:r>
      <w:r w:rsidR="00606511">
        <w:rPr>
          <w:rFonts w:cs="Helvetica"/>
          <w:color w:val="000000" w:themeColor="text1"/>
          <w:shd w:val="clear" w:color="auto" w:fill="FFFFFF"/>
        </w:rPr>
        <w:t>K</w:t>
      </w:r>
      <w:r w:rsidRPr="00357A6A">
        <w:rPr>
          <w:rFonts w:cs="Helvetica"/>
          <w:color w:val="000000" w:themeColor="text1"/>
          <w:shd w:val="clear" w:color="auto" w:fill="FFFFFF"/>
        </w:rPr>
        <w:t>nife kezelés.</w:t>
      </w:r>
    </w:p>
    <w:p w:rsidR="00506C1D" w:rsidRDefault="00506C1D" w:rsidP="00506C1D">
      <w:pPr>
        <w:pStyle w:val="Listaszerbekezds"/>
        <w:rPr>
          <w:rFonts w:cs="Helvetica"/>
          <w:color w:val="000000" w:themeColor="text1"/>
          <w:shd w:val="clear" w:color="auto" w:fill="FFFFFF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760720" cy="459613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1D" w:rsidRPr="00506C1D" w:rsidRDefault="00506C1D" w:rsidP="00506C1D">
      <w:pPr>
        <w:pStyle w:val="Listaszerbekezds"/>
        <w:numPr>
          <w:ilvl w:val="0"/>
          <w:numId w:val="1"/>
        </w:numPr>
        <w:rPr>
          <w:rFonts w:cs="Helvetica"/>
          <w:color w:val="000000" w:themeColor="text1"/>
          <w:shd w:val="clear" w:color="auto" w:fill="FFFFFF"/>
        </w:rPr>
      </w:pPr>
      <w:r>
        <w:rPr>
          <w:rFonts w:cs="Helvetica"/>
          <w:color w:val="000000" w:themeColor="text1"/>
          <w:shd w:val="clear" w:color="auto" w:fill="FFFFFF"/>
        </w:rPr>
        <w:t>Ábra: Csigolya-áttét sugársebészeti kezelése</w:t>
      </w:r>
    </w:p>
    <w:p w:rsidR="00103920" w:rsidRDefault="00E85557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>Tüdő:</w:t>
      </w:r>
      <w:r w:rsidR="00AA6303">
        <w:rPr>
          <w:rFonts w:cs="Helvetica"/>
          <w:b/>
          <w:color w:val="000000" w:themeColor="text1"/>
          <w:shd w:val="clear" w:color="auto" w:fill="FFFFFF"/>
        </w:rPr>
        <w:t xml:space="preserve"> </w:t>
      </w:r>
      <w:r w:rsidR="006D0969" w:rsidRPr="00357A6A">
        <w:rPr>
          <w:rFonts w:cs="Helvetica"/>
          <w:color w:val="000000" w:themeColor="text1"/>
          <w:shd w:val="clear" w:color="auto" w:fill="FFFFFF"/>
        </w:rPr>
        <w:t xml:space="preserve">A tüdő rosszindulatú daganatainak gyógyításában a műtéti eljárásnak van elsődleges szerepe, amíg a betegség kiterjedése (stádiuma) ezt lehetővé teszi. Ez általában korai stádiumban felfedezett daganatokra igaz. Előrehaladottabb esetekben a kemoterápiának és a hagyományos sugárkezelésnek jut fontos szerep. </w:t>
      </w:r>
      <w:r w:rsidR="009B6D16" w:rsidRPr="00357A6A">
        <w:rPr>
          <w:rFonts w:cs="Helvetica"/>
          <w:color w:val="000000" w:themeColor="text1"/>
          <w:shd w:val="clear" w:color="auto" w:fill="FFFFFF"/>
        </w:rPr>
        <w:t xml:space="preserve">Egyes esetekben azonban előfordul, hogy igen korai stádiumban felfedezett (nincs sem nyirokcsomóáttét, sem távoli áttét) daganat esetén a beteg </w:t>
      </w:r>
      <w:r w:rsidR="00AA6303">
        <w:rPr>
          <w:rFonts w:cs="Helvetica"/>
          <w:color w:val="000000" w:themeColor="text1"/>
          <w:shd w:val="clear" w:color="auto" w:fill="FFFFFF"/>
        </w:rPr>
        <w:t>előrehaladott</w:t>
      </w:r>
      <w:r w:rsidR="009B6D16" w:rsidRPr="00357A6A">
        <w:rPr>
          <w:rFonts w:cs="Helvetica"/>
          <w:color w:val="000000" w:themeColor="text1"/>
          <w:shd w:val="clear" w:color="auto" w:fill="FFFFFF"/>
        </w:rPr>
        <w:t xml:space="preserve"> </w:t>
      </w:r>
      <w:r w:rsidR="00AA6303">
        <w:rPr>
          <w:rFonts w:cs="Helvetica"/>
          <w:color w:val="000000" w:themeColor="text1"/>
          <w:shd w:val="clear" w:color="auto" w:fill="FFFFFF"/>
        </w:rPr>
        <w:t>élet</w:t>
      </w:r>
      <w:r w:rsidR="009B6D16" w:rsidRPr="00357A6A">
        <w:rPr>
          <w:rFonts w:cs="Helvetica"/>
          <w:color w:val="000000" w:themeColor="text1"/>
          <w:shd w:val="clear" w:color="auto" w:fill="FFFFFF"/>
        </w:rPr>
        <w:t>kora, rossz légzésfunkció vagy súlyos társbetegségek miatt altatás, műtéti eltávolítás a magas kockázat miatt nem kivitelezhető. Ilyen esetekben (kb. 5 cm-es daganatméretig) a tüdőtumor sztereotaxiás sugárkezelésével kiváló gyógyulási eredmények érhetőek el, miközben az egészséges tüdőszövet nagy része megkímélhető. Hasonló elvek alapján a más szervből a tüdőbe adott kisebb áttétek is kezelhetőek, akár három góc</w:t>
      </w:r>
      <w:r w:rsidR="00103920" w:rsidRPr="00357A6A">
        <w:rPr>
          <w:rFonts w:cs="Helvetica"/>
          <w:color w:val="000000" w:themeColor="text1"/>
          <w:shd w:val="clear" w:color="auto" w:fill="FFFFFF"/>
        </w:rPr>
        <w:t>ig, még akkor is, ha azok különböző tüdőlebenyekben helyezkednek el.</w:t>
      </w:r>
    </w:p>
    <w:p w:rsidR="00366781" w:rsidRDefault="00366781">
      <w:pPr>
        <w:rPr>
          <w:rFonts w:cs="Helvetica"/>
          <w:color w:val="000000" w:themeColor="text1"/>
          <w:shd w:val="clear" w:color="auto" w:fill="FFFFFF"/>
        </w:rPr>
      </w:pPr>
      <w:r>
        <w:rPr>
          <w:noProof/>
          <w:lang w:eastAsia="hu-HU"/>
        </w:rPr>
        <w:lastRenderedPageBreak/>
        <w:drawing>
          <wp:inline distT="0" distB="0" distL="0" distR="0">
            <wp:extent cx="5095238" cy="2771429"/>
            <wp:effectExtent l="0" t="0" r="0" b="0"/>
            <wp:docPr id="8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238" cy="2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6781" w:rsidRPr="00366781" w:rsidRDefault="00366781" w:rsidP="00366781">
      <w:pPr>
        <w:pStyle w:val="Listaszerbekezds"/>
        <w:numPr>
          <w:ilvl w:val="0"/>
          <w:numId w:val="1"/>
        </w:numPr>
        <w:rPr>
          <w:rFonts w:cs="Helvetica"/>
          <w:color w:val="000000" w:themeColor="text1"/>
          <w:shd w:val="clear" w:color="auto" w:fill="FFFFFF"/>
        </w:rPr>
      </w:pPr>
      <w:r>
        <w:rPr>
          <w:rFonts w:cs="Helvetica"/>
          <w:color w:val="000000" w:themeColor="text1"/>
          <w:shd w:val="clear" w:color="auto" w:fill="FFFFFF"/>
        </w:rPr>
        <w:t>Ábra: Tüdőtumor sztereotaxiás sugárkezelése</w:t>
      </w:r>
    </w:p>
    <w:p w:rsidR="00103920" w:rsidRDefault="00E85557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 xml:space="preserve">Prosztata: </w:t>
      </w:r>
      <w:r w:rsidR="00103920" w:rsidRPr="00357A6A">
        <w:rPr>
          <w:rFonts w:cs="Helvetica"/>
          <w:color w:val="000000" w:themeColor="text1"/>
          <w:shd w:val="clear" w:color="auto" w:fill="FFFFFF"/>
        </w:rPr>
        <w:t>A korai stádiumban felfedezett prosztata</w:t>
      </w:r>
      <w:r w:rsidR="00AA6303">
        <w:rPr>
          <w:rFonts w:cs="Helvetica"/>
          <w:color w:val="000000" w:themeColor="text1"/>
          <w:shd w:val="clear" w:color="auto" w:fill="FFFFFF"/>
        </w:rPr>
        <w:t>rák</w:t>
      </w:r>
      <w:r w:rsidR="00103920" w:rsidRPr="00357A6A">
        <w:rPr>
          <w:rFonts w:cs="Helvetica"/>
          <w:color w:val="000000" w:themeColor="text1"/>
          <w:shd w:val="clear" w:color="auto" w:fill="FFFFFF"/>
        </w:rPr>
        <w:t xml:space="preserve"> esetén számos hatékony kezelési módot ismerünk, mint a radikális műtéti eltávolítás, az intenzitásmodulált külső sugárkezelés, vagy a tűzdeléses (brachyterápiás) sugárterápia. A Cyber</w:t>
      </w:r>
      <w:r w:rsidR="00606511">
        <w:rPr>
          <w:rFonts w:cs="Helvetica"/>
          <w:color w:val="000000" w:themeColor="text1"/>
          <w:shd w:val="clear" w:color="auto" w:fill="FFFFFF"/>
        </w:rPr>
        <w:t>K</w:t>
      </w:r>
      <w:r w:rsidR="00103920" w:rsidRPr="00357A6A">
        <w:rPr>
          <w:rFonts w:cs="Helvetica"/>
          <w:color w:val="000000" w:themeColor="text1"/>
          <w:shd w:val="clear" w:color="auto" w:fill="FFFFFF"/>
        </w:rPr>
        <w:t>nife-fal végzett sztereotaxiás sugárkezelés egy új terápiás lehetőséget jelent, melynek során a prosztata külső sugárkezelése mindössze 5, ambulánsan elvégezhető alkalomra csökkenthető le.</w:t>
      </w:r>
    </w:p>
    <w:p w:rsidR="00506C1D" w:rsidRDefault="00506C1D">
      <w:pPr>
        <w:rPr>
          <w:rFonts w:cs="Helvetica"/>
          <w:color w:val="000000" w:themeColor="text1"/>
          <w:shd w:val="clear" w:color="auto" w:fill="FFFFFF"/>
        </w:rPr>
      </w:pPr>
      <w:r>
        <w:rPr>
          <w:noProof/>
          <w:lang w:eastAsia="hu-HU"/>
        </w:rPr>
        <w:drawing>
          <wp:inline distT="0" distB="0" distL="0" distR="0">
            <wp:extent cx="5760720" cy="3716655"/>
            <wp:effectExtent l="0" t="0" r="0" b="0"/>
            <wp:docPr id="7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6C1D" w:rsidRPr="00506C1D" w:rsidRDefault="00506C1D" w:rsidP="00506C1D">
      <w:pPr>
        <w:pStyle w:val="Listaszerbekezds"/>
        <w:numPr>
          <w:ilvl w:val="0"/>
          <w:numId w:val="1"/>
        </w:numPr>
        <w:rPr>
          <w:rFonts w:cs="Helvetica"/>
          <w:color w:val="000000" w:themeColor="text1"/>
          <w:shd w:val="clear" w:color="auto" w:fill="FFFFFF"/>
        </w:rPr>
      </w:pPr>
      <w:r>
        <w:rPr>
          <w:rFonts w:cs="Helvetica"/>
          <w:color w:val="000000" w:themeColor="text1"/>
          <w:shd w:val="clear" w:color="auto" w:fill="FFFFFF"/>
        </w:rPr>
        <w:t xml:space="preserve">Ábra: Prosztata daganat többfrakciós, nagy pontosságú </w:t>
      </w:r>
      <w:r w:rsidR="00366781">
        <w:rPr>
          <w:rFonts w:cs="Helvetica"/>
          <w:color w:val="000000" w:themeColor="text1"/>
          <w:shd w:val="clear" w:color="auto" w:fill="FFFFFF"/>
        </w:rPr>
        <w:t xml:space="preserve">képvezérelt </w:t>
      </w:r>
      <w:r>
        <w:rPr>
          <w:rFonts w:cs="Helvetica"/>
          <w:color w:val="000000" w:themeColor="text1"/>
          <w:shd w:val="clear" w:color="auto" w:fill="FFFFFF"/>
        </w:rPr>
        <w:t>sztereotaxiás kezelése</w:t>
      </w:r>
      <w:r w:rsidR="00366781">
        <w:rPr>
          <w:rFonts w:cs="Helvetica"/>
          <w:color w:val="000000" w:themeColor="text1"/>
          <w:shd w:val="clear" w:color="auto" w:fill="FFFFFF"/>
        </w:rPr>
        <w:t>, beültetett arany markerekkel</w:t>
      </w:r>
      <w:bookmarkStart w:id="0" w:name="_GoBack"/>
      <w:bookmarkEnd w:id="0"/>
    </w:p>
    <w:p w:rsidR="008E53E1" w:rsidRPr="00357A6A" w:rsidRDefault="008E53E1" w:rsidP="00D803CE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>Máj:</w:t>
      </w:r>
      <w:r w:rsidR="00D803CE" w:rsidRPr="00357A6A">
        <w:rPr>
          <w:rFonts w:cs="Helvetica"/>
          <w:color w:val="000000" w:themeColor="text1"/>
          <w:shd w:val="clear" w:color="auto" w:fill="FFFFFF"/>
        </w:rPr>
        <w:t xml:space="preserve"> A májban megjelenő daganatok sugárkezelésére csak a modern, pontos sugárkezelési technológiák megjelenésével nyílt mód az utóbbi években</w:t>
      </w:r>
      <w:r w:rsidR="00AA6303">
        <w:rPr>
          <w:rFonts w:cs="Helvetica"/>
          <w:color w:val="000000" w:themeColor="text1"/>
          <w:shd w:val="clear" w:color="auto" w:fill="FFFFFF"/>
        </w:rPr>
        <w:t xml:space="preserve"> –</w:t>
      </w:r>
      <w:r w:rsidR="00D803CE" w:rsidRPr="00357A6A">
        <w:rPr>
          <w:rFonts w:cs="Helvetica"/>
          <w:color w:val="000000" w:themeColor="text1"/>
          <w:shd w:val="clear" w:color="auto" w:fill="FFFFFF"/>
        </w:rPr>
        <w:t xml:space="preserve"> elsősorban a májszövet magas </w:t>
      </w:r>
      <w:r w:rsidR="00D803CE" w:rsidRPr="00357A6A">
        <w:rPr>
          <w:rFonts w:cs="Helvetica"/>
          <w:color w:val="000000" w:themeColor="text1"/>
          <w:shd w:val="clear" w:color="auto" w:fill="FFFFFF"/>
        </w:rPr>
        <w:lastRenderedPageBreak/>
        <w:t xml:space="preserve">sugárérzékenysége miatt. A májban kimutatott elődleges (májrák) és másodlagos (májáttét) daganatok esetén a műtéti eltávolításnak elsődleges szerepe van. Sajnos ez csak az esetek egy részében kivitelezhető, súlyos társbetegségek, többszörös gócok, vagy azok elhelyezkedése miatt. Ilyen esetekben nyújthat </w:t>
      </w:r>
      <w:r w:rsidRPr="00357A6A">
        <w:rPr>
          <w:rFonts w:cs="Helvetica"/>
          <w:color w:val="000000" w:themeColor="text1"/>
          <w:shd w:val="clear" w:color="auto" w:fill="FFFFFF"/>
        </w:rPr>
        <w:t>jó alternatívát a Kiber-kés sztereotaxiás sugárkezelés, melynek egyetlen góc fennállása esetén ajánlott felső mérethatára 5-6 cm körü</w:t>
      </w:r>
      <w:r w:rsidR="00AA6303">
        <w:rPr>
          <w:rFonts w:cs="Helvetica"/>
          <w:color w:val="000000" w:themeColor="text1"/>
          <w:shd w:val="clear" w:color="auto" w:fill="FFFFFF"/>
        </w:rPr>
        <w:t>l</w:t>
      </w:r>
      <w:r w:rsidRPr="00357A6A">
        <w:rPr>
          <w:rFonts w:cs="Helvetica"/>
          <w:color w:val="000000" w:themeColor="text1"/>
          <w:shd w:val="clear" w:color="auto" w:fill="FFFFFF"/>
        </w:rPr>
        <w:t xml:space="preserve"> van. </w:t>
      </w:r>
      <w:r w:rsidR="00D803CE" w:rsidRPr="00357A6A">
        <w:rPr>
          <w:rFonts w:cs="Helvetica"/>
          <w:color w:val="000000" w:themeColor="text1"/>
          <w:shd w:val="clear" w:color="auto" w:fill="FFFFFF"/>
        </w:rPr>
        <w:t>Megfelelő májfunkció esetén kisebb májáttétek</w:t>
      </w:r>
      <w:r w:rsidRPr="00357A6A">
        <w:rPr>
          <w:rFonts w:cs="Helvetica"/>
          <w:color w:val="000000" w:themeColor="text1"/>
          <w:shd w:val="clear" w:color="auto" w:fill="FFFFFF"/>
        </w:rPr>
        <w:t>ből akár 2-3 is megkezelhető ezzel a technikával.</w:t>
      </w:r>
      <w:r w:rsidR="004F6899" w:rsidRPr="00357A6A">
        <w:rPr>
          <w:rFonts w:cs="Helvetica"/>
          <w:color w:val="000000" w:themeColor="text1"/>
          <w:shd w:val="clear" w:color="auto" w:fill="FFFFFF"/>
        </w:rPr>
        <w:t xml:space="preserve"> Természetesen áttétek esetén</w:t>
      </w:r>
      <w:r w:rsidR="00AA6303">
        <w:rPr>
          <w:rFonts w:cs="Helvetica"/>
          <w:color w:val="000000" w:themeColor="text1"/>
          <w:shd w:val="clear" w:color="auto" w:fill="FFFFFF"/>
        </w:rPr>
        <w:t xml:space="preserve"> legtöbb esetben</w:t>
      </w:r>
      <w:r w:rsidR="004F6899" w:rsidRPr="00357A6A">
        <w:rPr>
          <w:rFonts w:cs="Helvetica"/>
          <w:color w:val="000000" w:themeColor="text1"/>
          <w:shd w:val="clear" w:color="auto" w:fill="FFFFFF"/>
        </w:rPr>
        <w:t xml:space="preserve"> kemoterápia </w:t>
      </w:r>
      <w:r w:rsidR="00AA6303">
        <w:rPr>
          <w:rFonts w:cs="Helvetica"/>
          <w:color w:val="000000" w:themeColor="text1"/>
          <w:shd w:val="clear" w:color="auto" w:fill="FFFFFF"/>
        </w:rPr>
        <w:t xml:space="preserve">adása </w:t>
      </w:r>
      <w:r w:rsidR="004F6899" w:rsidRPr="00357A6A">
        <w:rPr>
          <w:rFonts w:cs="Helvetica"/>
          <w:color w:val="000000" w:themeColor="text1"/>
          <w:shd w:val="clear" w:color="auto" w:fill="FFFFFF"/>
        </w:rPr>
        <w:t xml:space="preserve">is </w:t>
      </w:r>
      <w:r w:rsidR="00AA6303">
        <w:rPr>
          <w:rFonts w:cs="Helvetica"/>
          <w:color w:val="000000" w:themeColor="text1"/>
          <w:shd w:val="clear" w:color="auto" w:fill="FFFFFF"/>
        </w:rPr>
        <w:t>szükséges</w:t>
      </w:r>
      <w:r w:rsidR="004F6899" w:rsidRPr="00357A6A">
        <w:rPr>
          <w:rFonts w:cs="Helvetica"/>
          <w:color w:val="000000" w:themeColor="text1"/>
          <w:shd w:val="clear" w:color="auto" w:fill="FFFFFF"/>
        </w:rPr>
        <w:t>.</w:t>
      </w:r>
    </w:p>
    <w:p w:rsidR="008E53E1" w:rsidRPr="00357A6A" w:rsidRDefault="00E85557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>Hasnyálmirigy:</w:t>
      </w:r>
      <w:r w:rsidR="00AA6303">
        <w:rPr>
          <w:rFonts w:cs="Helvetica"/>
          <w:b/>
          <w:color w:val="000000" w:themeColor="text1"/>
          <w:shd w:val="clear" w:color="auto" w:fill="FFFFFF"/>
        </w:rPr>
        <w:t xml:space="preserve"> </w:t>
      </w:r>
      <w:r w:rsidR="008E53E1" w:rsidRPr="00357A6A">
        <w:rPr>
          <w:rFonts w:cs="Helvetica"/>
          <w:color w:val="000000" w:themeColor="text1"/>
          <w:shd w:val="clear" w:color="auto" w:fill="FFFFFF"/>
        </w:rPr>
        <w:t>A hasnyálmirigy daganat kezelésében ritkán jut szerep a sugárterápiának, e</w:t>
      </w:r>
      <w:r w:rsidR="00606511">
        <w:rPr>
          <w:rFonts w:cs="Helvetica"/>
          <w:color w:val="000000" w:themeColor="text1"/>
          <w:shd w:val="clear" w:color="auto" w:fill="FFFFFF"/>
        </w:rPr>
        <w:t>l</w:t>
      </w:r>
      <w:r w:rsidR="008E53E1" w:rsidRPr="00357A6A">
        <w:rPr>
          <w:rFonts w:cs="Helvetica"/>
          <w:color w:val="000000" w:themeColor="text1"/>
          <w:shd w:val="clear" w:color="auto" w:fill="FFFFFF"/>
        </w:rPr>
        <w:t xml:space="preserve">sődlegesen sebészi eltávolítás, illetve kemoterápia </w:t>
      </w:r>
      <w:r w:rsidR="00AA6303">
        <w:rPr>
          <w:rFonts w:cs="Helvetica"/>
          <w:color w:val="000000" w:themeColor="text1"/>
          <w:shd w:val="clear" w:color="auto" w:fill="FFFFFF"/>
        </w:rPr>
        <w:t>jön szóba</w:t>
      </w:r>
      <w:r w:rsidR="008E53E1" w:rsidRPr="00357A6A">
        <w:rPr>
          <w:rFonts w:cs="Helvetica"/>
          <w:color w:val="000000" w:themeColor="text1"/>
          <w:shd w:val="clear" w:color="auto" w:fill="FFFFFF"/>
        </w:rPr>
        <w:t>. Bizonyos, jól körülhatárolható daganatok esetén, amennyiben műtét valamilyen oknál fogva nem kivitelezhető, a Kiber-késsel történő célzott sugárkezelés szóba jön. A kezelést legtöbbször a daganat</w:t>
      </w:r>
      <w:r w:rsidR="00C549AD" w:rsidRPr="00357A6A">
        <w:rPr>
          <w:rFonts w:cs="Helvetica"/>
          <w:color w:val="000000" w:themeColor="text1"/>
          <w:shd w:val="clear" w:color="auto" w:fill="FFFFFF"/>
        </w:rPr>
        <w:t xml:space="preserve"> körül elhelyezkedő, sugárérzékeny szövetek (belek) közelsége korlátozza. </w:t>
      </w:r>
    </w:p>
    <w:p w:rsidR="00E77056" w:rsidRPr="00357A6A" w:rsidRDefault="00E77056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>Vese:</w:t>
      </w:r>
      <w:r w:rsidR="00AA6303">
        <w:rPr>
          <w:rFonts w:cs="Helvetica"/>
          <w:b/>
          <w:color w:val="000000" w:themeColor="text1"/>
          <w:shd w:val="clear" w:color="auto" w:fill="FFFFFF"/>
        </w:rPr>
        <w:t xml:space="preserve"> </w:t>
      </w:r>
      <w:r w:rsidR="00C216DA" w:rsidRPr="00357A6A">
        <w:rPr>
          <w:rFonts w:cs="Helvetica"/>
          <w:color w:val="000000" w:themeColor="text1"/>
          <w:shd w:val="clear" w:color="auto" w:fill="FFFFFF"/>
        </w:rPr>
        <w:t>A vesében kimutatott daganatok ellátása legtöbbször műtétileg történik, ill</w:t>
      </w:r>
      <w:r w:rsidR="00AA6303">
        <w:rPr>
          <w:rFonts w:cs="Helvetica"/>
          <w:color w:val="000000" w:themeColor="text1"/>
          <w:shd w:val="clear" w:color="auto" w:fill="FFFFFF"/>
        </w:rPr>
        <w:t>etve</w:t>
      </w:r>
      <w:r w:rsidR="00C216DA" w:rsidRPr="00357A6A">
        <w:rPr>
          <w:rFonts w:cs="Helvetica"/>
          <w:color w:val="000000" w:themeColor="text1"/>
          <w:shd w:val="clear" w:color="auto" w:fill="FFFFFF"/>
        </w:rPr>
        <w:t xml:space="preserve"> a kemoterápiának jut jelentős szerep. Mindemellett előfordulhat, hogy kisebb vese</w:t>
      </w:r>
      <w:r w:rsidR="00AA6303">
        <w:rPr>
          <w:rFonts w:cs="Helvetica"/>
          <w:color w:val="000000" w:themeColor="text1"/>
          <w:shd w:val="clear" w:color="auto" w:fill="FFFFFF"/>
        </w:rPr>
        <w:t>daganat</w:t>
      </w:r>
      <w:r w:rsidR="00C216DA" w:rsidRPr="00357A6A">
        <w:rPr>
          <w:rFonts w:cs="Helvetica"/>
          <w:color w:val="000000" w:themeColor="text1"/>
          <w:shd w:val="clear" w:color="auto" w:fill="FFFFFF"/>
        </w:rPr>
        <w:t xml:space="preserve"> ellenére </w:t>
      </w:r>
      <w:r w:rsidR="00AA6303">
        <w:rPr>
          <w:rFonts w:cs="Helvetica"/>
          <w:color w:val="000000" w:themeColor="text1"/>
          <w:shd w:val="clear" w:color="auto" w:fill="FFFFFF"/>
        </w:rPr>
        <w:t xml:space="preserve">műtét </w:t>
      </w:r>
      <w:r w:rsidR="00C216DA" w:rsidRPr="00357A6A">
        <w:rPr>
          <w:rFonts w:cs="Helvetica"/>
          <w:color w:val="000000" w:themeColor="text1"/>
          <w:shd w:val="clear" w:color="auto" w:fill="FFFFFF"/>
        </w:rPr>
        <w:t xml:space="preserve">nem </w:t>
      </w:r>
      <w:r w:rsidR="00AA6303">
        <w:rPr>
          <w:rFonts w:cs="Helvetica"/>
          <w:color w:val="000000" w:themeColor="text1"/>
          <w:shd w:val="clear" w:color="auto" w:fill="FFFFFF"/>
        </w:rPr>
        <w:t>végez</w:t>
      </w:r>
      <w:r w:rsidR="00C216DA" w:rsidRPr="00357A6A">
        <w:rPr>
          <w:rFonts w:cs="Helvetica"/>
          <w:color w:val="000000" w:themeColor="text1"/>
          <w:shd w:val="clear" w:color="auto" w:fill="FFFFFF"/>
        </w:rPr>
        <w:t xml:space="preserve">hető. Ennek oka lehet pl. a korábban már eltávolított ellenoldali vese, mely miatt a megmaradt egyetlen szerv megkímélése céljából szóba jöhet Kiber-kés sugárkezelés, csak a daganatgócra fókuszálva. </w:t>
      </w:r>
    </w:p>
    <w:p w:rsidR="00C216DA" w:rsidRPr="00357A6A" w:rsidRDefault="00C216DA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 xml:space="preserve">Fej-nyaki daganatok: </w:t>
      </w:r>
      <w:r w:rsidRPr="00357A6A">
        <w:rPr>
          <w:rFonts w:cs="Helvetica"/>
          <w:color w:val="000000" w:themeColor="text1"/>
          <w:shd w:val="clear" w:color="auto" w:fill="FFFFFF"/>
        </w:rPr>
        <w:t>A garat-gége területén elhelyezkedő, legtöbbször laphámrák szövettan</w:t>
      </w:r>
      <w:r w:rsidR="000E0319" w:rsidRPr="00357A6A">
        <w:rPr>
          <w:rFonts w:cs="Helvetica"/>
          <w:color w:val="000000" w:themeColor="text1"/>
          <w:shd w:val="clear" w:color="auto" w:fill="FFFFFF"/>
        </w:rPr>
        <w:t>ú</w:t>
      </w:r>
      <w:r w:rsidRPr="00357A6A">
        <w:rPr>
          <w:rFonts w:cs="Helvetica"/>
          <w:color w:val="000000" w:themeColor="text1"/>
          <w:shd w:val="clear" w:color="auto" w:fill="FFFFFF"/>
        </w:rPr>
        <w:t xml:space="preserve"> daganatok esetén </w:t>
      </w:r>
      <w:r w:rsidR="000E0319" w:rsidRPr="00357A6A">
        <w:rPr>
          <w:rFonts w:cs="Helvetica"/>
          <w:color w:val="000000" w:themeColor="text1"/>
          <w:shd w:val="clear" w:color="auto" w:fill="FFFFFF"/>
        </w:rPr>
        <w:t xml:space="preserve">a műtéti, kemoterápiás és hagyományos sugárterápiás kezelések valamilyen kombinációja nyújtja a legjobb eredményt. Daganatkiújulás esetén műtéti eltávolítás vagy kemoterápia mérlegelendő. </w:t>
      </w:r>
      <w:r w:rsidR="00430FB9" w:rsidRPr="00357A6A">
        <w:rPr>
          <w:rFonts w:cs="Helvetica"/>
          <w:color w:val="000000" w:themeColor="text1"/>
          <w:shd w:val="clear" w:color="auto" w:fill="FFFFFF"/>
        </w:rPr>
        <w:t>Sok esetben a</w:t>
      </w:r>
      <w:r w:rsidR="000E0319" w:rsidRPr="00357A6A">
        <w:rPr>
          <w:rFonts w:cs="Helvetica"/>
          <w:color w:val="000000" w:themeColor="text1"/>
          <w:shd w:val="clear" w:color="auto" w:fill="FFFFFF"/>
        </w:rPr>
        <w:t xml:space="preserve"> korábban leadott dózisok miatt ismételt hagyományos sugárkezelés </w:t>
      </w:r>
      <w:r w:rsidR="00430FB9" w:rsidRPr="00357A6A">
        <w:rPr>
          <w:rFonts w:cs="Helvetica"/>
          <w:color w:val="000000" w:themeColor="text1"/>
          <w:shd w:val="clear" w:color="auto" w:fill="FFFFFF"/>
        </w:rPr>
        <w:t xml:space="preserve">már </w:t>
      </w:r>
      <w:r w:rsidR="000E0319" w:rsidRPr="00357A6A">
        <w:rPr>
          <w:rFonts w:cs="Helvetica"/>
          <w:color w:val="000000" w:themeColor="text1"/>
          <w:shd w:val="clear" w:color="auto" w:fill="FFFFFF"/>
        </w:rPr>
        <w:t>nem, vagy csak igen korlátozottan adható. Bizonyos esetekben azonban, korábbi sugárkezelés után kisebb gócban megjelent daganatkiújulásra a Kiber-kés célzott sugárkezelés jó eredménnyel alkalmazható.</w:t>
      </w:r>
    </w:p>
    <w:p w:rsidR="00AA6303" w:rsidRPr="00AA6303" w:rsidRDefault="00AA6303" w:rsidP="000E0319">
      <w:pPr>
        <w:rPr>
          <w:rFonts w:cs="Helvetica"/>
          <w:color w:val="000000" w:themeColor="text1"/>
          <w:shd w:val="clear" w:color="auto" w:fill="FFFFFF"/>
        </w:rPr>
      </w:pPr>
      <w:r>
        <w:rPr>
          <w:rFonts w:cs="Helvetica"/>
          <w:b/>
          <w:color w:val="000000" w:themeColor="text1"/>
          <w:shd w:val="clear" w:color="auto" w:fill="FFFFFF"/>
        </w:rPr>
        <w:t xml:space="preserve">Emlődaganatok: </w:t>
      </w:r>
      <w:r w:rsidRPr="00AA6303">
        <w:rPr>
          <w:rFonts w:cs="Helvetica"/>
          <w:color w:val="000000" w:themeColor="text1"/>
          <w:shd w:val="clear" w:color="auto" w:fill="FFFFFF"/>
        </w:rPr>
        <w:t>Korai emlőrák esetén az emlőmegtartó műtét jelenti az elsődleges kezelést, amit a műtét után sugárkezeléssel kell kiegészíteni az esetek túlnyomó többségében.</w:t>
      </w:r>
      <w:r>
        <w:rPr>
          <w:rFonts w:cs="Helvetica"/>
          <w:color w:val="000000" w:themeColor="text1"/>
          <w:shd w:val="clear" w:color="auto" w:fill="FFFFFF"/>
        </w:rPr>
        <w:t xml:space="preserve"> Kedvező kórjóslatú esetekben nem szükséges a teljes maradék emlőállomány 3-6 hétig tartó besugárzása, hanem </w:t>
      </w:r>
      <w:r w:rsidR="00577010">
        <w:rPr>
          <w:rFonts w:cs="Helvetica"/>
          <w:color w:val="000000" w:themeColor="text1"/>
          <w:shd w:val="clear" w:color="auto" w:fill="FFFFFF"/>
        </w:rPr>
        <w:t>elégséges csak az eltávolított daganat helyének (</w:t>
      </w:r>
      <w:proofErr w:type="spellStart"/>
      <w:r w:rsidR="00577010">
        <w:rPr>
          <w:rFonts w:cs="Helvetica"/>
          <w:color w:val="000000" w:themeColor="text1"/>
          <w:shd w:val="clear" w:color="auto" w:fill="FFFFFF"/>
        </w:rPr>
        <w:t>tumorágynak</w:t>
      </w:r>
      <w:proofErr w:type="spellEnd"/>
      <w:r w:rsidR="00577010">
        <w:rPr>
          <w:rFonts w:cs="Helvetica"/>
          <w:color w:val="000000" w:themeColor="text1"/>
          <w:shd w:val="clear" w:color="auto" w:fill="FFFFFF"/>
        </w:rPr>
        <w:t xml:space="preserve">) besugárzása. Ilyenkor úgynevezett gyorsított, részleges emlő besugárzás végezhető, amivel a sugárkezelés időtartama 4-10 napra rövidíthető le. A részleges emlő besugárzás végezhető tűzdeléses sugárkezeléssel (ún. </w:t>
      </w:r>
      <w:proofErr w:type="spellStart"/>
      <w:r w:rsidR="00577010">
        <w:rPr>
          <w:rFonts w:cs="Helvetica"/>
          <w:color w:val="000000" w:themeColor="text1"/>
          <w:shd w:val="clear" w:color="auto" w:fill="FFFFFF"/>
        </w:rPr>
        <w:t>brachyterápiával</w:t>
      </w:r>
      <w:proofErr w:type="spellEnd"/>
      <w:r w:rsidR="00577010">
        <w:rPr>
          <w:rFonts w:cs="Helvetica"/>
          <w:color w:val="000000" w:themeColor="text1"/>
          <w:shd w:val="clear" w:color="auto" w:fill="FFFFFF"/>
        </w:rPr>
        <w:t xml:space="preserve">), hagyományos külső sugárkezeléssel, de </w:t>
      </w:r>
      <w:proofErr w:type="spellStart"/>
      <w:r w:rsidR="00577010">
        <w:rPr>
          <w:rFonts w:cs="Helvetica"/>
          <w:color w:val="000000" w:themeColor="text1"/>
          <w:shd w:val="clear" w:color="auto" w:fill="FFFFFF"/>
        </w:rPr>
        <w:t>Kiber-késsel</w:t>
      </w:r>
      <w:proofErr w:type="spellEnd"/>
      <w:r w:rsidR="00577010">
        <w:rPr>
          <w:rFonts w:cs="Helvetica"/>
          <w:color w:val="000000" w:themeColor="text1"/>
          <w:shd w:val="clear" w:color="auto" w:fill="FFFFFF"/>
        </w:rPr>
        <w:t xml:space="preserve"> is. A </w:t>
      </w:r>
      <w:proofErr w:type="spellStart"/>
      <w:r w:rsidR="00577010">
        <w:rPr>
          <w:rFonts w:cs="Helvetica"/>
          <w:color w:val="000000" w:themeColor="text1"/>
          <w:shd w:val="clear" w:color="auto" w:fill="FFFFFF"/>
        </w:rPr>
        <w:t>Kiber-kés</w:t>
      </w:r>
      <w:proofErr w:type="spellEnd"/>
      <w:r w:rsidR="00577010">
        <w:rPr>
          <w:rFonts w:cs="Helvetica"/>
          <w:color w:val="000000" w:themeColor="text1"/>
          <w:shd w:val="clear" w:color="auto" w:fill="FFFFFF"/>
        </w:rPr>
        <w:t xml:space="preserve"> alkalmazásának előnye, hogy a tűzdeléssel szemben nem </w:t>
      </w:r>
      <w:proofErr w:type="spellStart"/>
      <w:r w:rsidR="00577010">
        <w:rPr>
          <w:rFonts w:cs="Helvetica"/>
          <w:color w:val="000000" w:themeColor="text1"/>
          <w:shd w:val="clear" w:color="auto" w:fill="FFFFFF"/>
        </w:rPr>
        <w:t>invazív</w:t>
      </w:r>
      <w:proofErr w:type="spellEnd"/>
      <w:r w:rsidR="00577010">
        <w:rPr>
          <w:rFonts w:cs="Helvetica"/>
          <w:color w:val="000000" w:themeColor="text1"/>
          <w:shd w:val="clear" w:color="auto" w:fill="FFFFFF"/>
        </w:rPr>
        <w:t xml:space="preserve"> beavatkozás, illetve a hagyományos külső sugárkezeléshez képest </w:t>
      </w:r>
      <w:proofErr w:type="spellStart"/>
      <w:r w:rsidR="00577010">
        <w:rPr>
          <w:rFonts w:cs="Helvetica"/>
          <w:color w:val="000000" w:themeColor="text1"/>
          <w:shd w:val="clear" w:color="auto" w:fill="FFFFFF"/>
        </w:rPr>
        <w:t>Kiber-késsel</w:t>
      </w:r>
      <w:proofErr w:type="spellEnd"/>
      <w:r w:rsidR="00577010">
        <w:rPr>
          <w:rFonts w:cs="Helvetica"/>
          <w:color w:val="000000" w:themeColor="text1"/>
          <w:shd w:val="clear" w:color="auto" w:fill="FFFFFF"/>
        </w:rPr>
        <w:t xml:space="preserve"> a </w:t>
      </w:r>
      <w:proofErr w:type="spellStart"/>
      <w:r w:rsidR="00577010">
        <w:rPr>
          <w:rFonts w:cs="Helvetica"/>
          <w:color w:val="000000" w:themeColor="text1"/>
          <w:shd w:val="clear" w:color="auto" w:fill="FFFFFF"/>
        </w:rPr>
        <w:t>légzőmozgások</w:t>
      </w:r>
      <w:proofErr w:type="spellEnd"/>
      <w:r w:rsidR="00577010">
        <w:rPr>
          <w:rFonts w:cs="Helvetica"/>
          <w:color w:val="000000" w:themeColor="text1"/>
          <w:shd w:val="clear" w:color="auto" w:fill="FFFFFF"/>
        </w:rPr>
        <w:t xml:space="preserve"> okozta elmozdulások is követhetőek a robotkar segítségével.  </w:t>
      </w:r>
    </w:p>
    <w:p w:rsidR="000E0319" w:rsidRPr="00357A6A" w:rsidRDefault="00C216DA" w:rsidP="000E0319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>Nőgyógyászati daganatok:</w:t>
      </w:r>
      <w:r w:rsidR="00AA6303">
        <w:rPr>
          <w:rFonts w:cs="Helvetica"/>
          <w:b/>
          <w:color w:val="000000" w:themeColor="text1"/>
          <w:shd w:val="clear" w:color="auto" w:fill="FFFFFF"/>
        </w:rPr>
        <w:t xml:space="preserve"> </w:t>
      </w:r>
      <w:r w:rsidR="000E0319" w:rsidRPr="00357A6A">
        <w:rPr>
          <w:rFonts w:cs="Helvetica"/>
          <w:color w:val="000000" w:themeColor="text1"/>
          <w:shd w:val="clear" w:color="auto" w:fill="FFFFFF"/>
        </w:rPr>
        <w:t xml:space="preserve">Méhnyak, illetve méhtest daganatok esetén a műtéti, kemoterápiás és hagyományos sugárterápiás kezelések valamilyen kombinációja nyújtja a legjobb eredményt. Daganatkiújulás esetén műtéti eltávolítás vagy kemoterápia mérlegelendő. </w:t>
      </w:r>
      <w:r w:rsidR="00430FB9" w:rsidRPr="00357A6A">
        <w:rPr>
          <w:rFonts w:cs="Helvetica"/>
          <w:color w:val="000000" w:themeColor="text1"/>
          <w:shd w:val="clear" w:color="auto" w:fill="FFFFFF"/>
        </w:rPr>
        <w:t xml:space="preserve">Sok esetben a korábban leadott dózisok miatt ismételt hagyományos sugárkezelés már nem, vagy csak igen korlátozottan adható. </w:t>
      </w:r>
      <w:r w:rsidR="000E0319" w:rsidRPr="00357A6A">
        <w:rPr>
          <w:rFonts w:cs="Helvetica"/>
          <w:color w:val="000000" w:themeColor="text1"/>
          <w:shd w:val="clear" w:color="auto" w:fill="FFFFFF"/>
        </w:rPr>
        <w:t>Bizonyos esetekben azonban, korábbi sugárkezelés után kisebb gócban megjelent daganat-kiújulásra a Kiber-kés célzott sugárkezelés jó eredménnyel alkalmazható.</w:t>
      </w:r>
    </w:p>
    <w:p w:rsidR="00E77056" w:rsidRPr="00357A6A" w:rsidRDefault="00E77056" w:rsidP="006B4C50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>Egyéb</w:t>
      </w:r>
      <w:r w:rsidR="00C216DA" w:rsidRPr="00357A6A">
        <w:rPr>
          <w:rFonts w:cs="Helvetica"/>
          <w:b/>
          <w:color w:val="000000" w:themeColor="text1"/>
          <w:shd w:val="clear" w:color="auto" w:fill="FFFFFF"/>
        </w:rPr>
        <w:t>:</w:t>
      </w:r>
      <w:r w:rsidR="00AA6303">
        <w:rPr>
          <w:rFonts w:cs="Helvetica"/>
          <w:b/>
          <w:color w:val="000000" w:themeColor="text1"/>
          <w:shd w:val="clear" w:color="auto" w:fill="FFFFFF"/>
        </w:rPr>
        <w:t xml:space="preserve"> </w:t>
      </w:r>
      <w:r w:rsidR="00430FB9" w:rsidRPr="00357A6A">
        <w:rPr>
          <w:rFonts w:cs="Helvetica"/>
          <w:color w:val="000000" w:themeColor="text1"/>
          <w:shd w:val="clear" w:color="auto" w:fill="FFFFFF"/>
        </w:rPr>
        <w:t xml:space="preserve">A daganatos betegségekben az áttétek különféle helyeken jelenhetnek meg a szervezetben. Egyes esetekben a kiindulási daganat teljes eltávolítása vagy maximális visszaszorítása ellenére egy-egy gócban, </w:t>
      </w:r>
      <w:r w:rsidR="006B4C50" w:rsidRPr="00357A6A">
        <w:rPr>
          <w:rFonts w:cs="Helvetica"/>
          <w:color w:val="000000" w:themeColor="text1"/>
          <w:shd w:val="clear" w:color="auto" w:fill="FFFFFF"/>
        </w:rPr>
        <w:t xml:space="preserve">pl. </w:t>
      </w:r>
      <w:r w:rsidR="00C216DA" w:rsidRPr="00357A6A">
        <w:rPr>
          <w:rFonts w:cs="Helvetica"/>
          <w:color w:val="000000" w:themeColor="text1"/>
          <w:shd w:val="clear" w:color="auto" w:fill="FFFFFF"/>
        </w:rPr>
        <w:t>nyi</w:t>
      </w:r>
      <w:r w:rsidR="00430FB9" w:rsidRPr="00357A6A">
        <w:rPr>
          <w:rFonts w:cs="Helvetica"/>
          <w:color w:val="000000" w:themeColor="text1"/>
          <w:shd w:val="clear" w:color="auto" w:fill="FFFFFF"/>
        </w:rPr>
        <w:t>rokcsomóban</w:t>
      </w:r>
      <w:r w:rsidR="00C216DA" w:rsidRPr="00357A6A">
        <w:rPr>
          <w:rFonts w:cs="Helvetica"/>
          <w:color w:val="000000" w:themeColor="text1"/>
          <w:shd w:val="clear" w:color="auto" w:fill="FFFFFF"/>
        </w:rPr>
        <w:t>, mellékves</w:t>
      </w:r>
      <w:r w:rsidR="00430FB9" w:rsidRPr="00357A6A">
        <w:rPr>
          <w:rFonts w:cs="Helvetica"/>
          <w:color w:val="000000" w:themeColor="text1"/>
          <w:shd w:val="clear" w:color="auto" w:fill="FFFFFF"/>
        </w:rPr>
        <w:t>ében, szemüregben, csontban a betegség áttéte jelenik meg. Amint a fent részletezett áttétek esetén</w:t>
      </w:r>
      <w:r w:rsidR="00F06EEC" w:rsidRPr="00357A6A">
        <w:rPr>
          <w:rFonts w:cs="Helvetica"/>
          <w:color w:val="000000" w:themeColor="text1"/>
          <w:shd w:val="clear" w:color="auto" w:fill="FFFFFF"/>
        </w:rPr>
        <w:t>,</w:t>
      </w:r>
      <w:r w:rsidR="00430FB9" w:rsidRPr="00357A6A">
        <w:rPr>
          <w:rFonts w:cs="Helvetica"/>
          <w:color w:val="000000" w:themeColor="text1"/>
          <w:shd w:val="clear" w:color="auto" w:fill="FFFFFF"/>
        </w:rPr>
        <w:t xml:space="preserve"> itt is maximálisan érvényes, hogy a beteg kezelését </w:t>
      </w:r>
      <w:r w:rsidR="00F06EEC" w:rsidRPr="00357A6A">
        <w:rPr>
          <w:rFonts w:cs="Helvetica"/>
          <w:color w:val="000000" w:themeColor="text1"/>
          <w:shd w:val="clear" w:color="auto" w:fill="FFFFFF"/>
        </w:rPr>
        <w:t xml:space="preserve">a betegség egészét figyelembe véve kell meghatározni. Ebben kemoterápiás, immunterápiás kezelés, </w:t>
      </w:r>
      <w:r w:rsidR="00F06EEC" w:rsidRPr="00357A6A">
        <w:rPr>
          <w:rFonts w:cs="Helvetica"/>
          <w:color w:val="000000" w:themeColor="text1"/>
          <w:shd w:val="clear" w:color="auto" w:fill="FFFFFF"/>
        </w:rPr>
        <w:lastRenderedPageBreak/>
        <w:t>sebészi eltávolítás lehetőségének</w:t>
      </w:r>
      <w:r w:rsidR="006B4C50" w:rsidRPr="00357A6A">
        <w:rPr>
          <w:rFonts w:cs="Helvetica"/>
          <w:color w:val="000000" w:themeColor="text1"/>
          <w:shd w:val="clear" w:color="auto" w:fill="FFFFFF"/>
        </w:rPr>
        <w:t xml:space="preserve">, szükségességének </w:t>
      </w:r>
      <w:r w:rsidR="00F06EEC" w:rsidRPr="00357A6A">
        <w:rPr>
          <w:rFonts w:cs="Helvetica"/>
          <w:color w:val="000000" w:themeColor="text1"/>
          <w:shd w:val="clear" w:color="auto" w:fill="FFFFFF"/>
        </w:rPr>
        <w:t>mérlegelése</w:t>
      </w:r>
      <w:r w:rsidR="006B4C50" w:rsidRPr="00357A6A">
        <w:rPr>
          <w:rFonts w:cs="Helvetica"/>
          <w:color w:val="000000" w:themeColor="text1"/>
          <w:shd w:val="clear" w:color="auto" w:fill="FFFFFF"/>
        </w:rPr>
        <w:t xml:space="preserve"> is szerepel. Ilyenkor, egyetlen, vagy kisebb számú áttét esetén nagy pontosságának köszönhetően a Kiber-kés szintén hatékony kezelési alternatíva lehet. </w:t>
      </w:r>
    </w:p>
    <w:p w:rsidR="00AA6303" w:rsidRDefault="00AA6303">
      <w:pPr>
        <w:rPr>
          <w:rFonts w:cs="Helvetica"/>
          <w:b/>
          <w:color w:val="000000" w:themeColor="text1"/>
          <w:u w:val="single"/>
          <w:shd w:val="clear" w:color="auto" w:fill="FFFFFF"/>
        </w:rPr>
      </w:pPr>
    </w:p>
    <w:p w:rsidR="00DF6320" w:rsidRPr="00357A6A" w:rsidRDefault="00DF6320">
      <w:pPr>
        <w:rPr>
          <w:rFonts w:cs="Helvetica"/>
          <w:b/>
          <w:color w:val="000000" w:themeColor="text1"/>
          <w:u w:val="single"/>
          <w:shd w:val="clear" w:color="auto" w:fill="FFFFFF"/>
        </w:rPr>
      </w:pPr>
      <w:r w:rsidRPr="00357A6A">
        <w:rPr>
          <w:rFonts w:cs="Helvetica"/>
          <w:b/>
          <w:color w:val="000000" w:themeColor="text1"/>
          <w:u w:val="single"/>
          <w:shd w:val="clear" w:color="auto" w:fill="FFFFFF"/>
        </w:rPr>
        <w:t xml:space="preserve">A </w:t>
      </w:r>
      <w:proofErr w:type="spellStart"/>
      <w:r w:rsidR="00357A6A" w:rsidRPr="00357A6A">
        <w:rPr>
          <w:rFonts w:cs="Helvetica"/>
          <w:b/>
          <w:color w:val="000000" w:themeColor="text1"/>
          <w:u w:val="single"/>
          <w:shd w:val="clear" w:color="auto" w:fill="FFFFFF"/>
        </w:rPr>
        <w:t>Kiber-Kés</w:t>
      </w:r>
      <w:proofErr w:type="spellEnd"/>
      <w:r w:rsidR="00357A6A" w:rsidRPr="00357A6A">
        <w:rPr>
          <w:rFonts w:cs="Helvetica"/>
          <w:b/>
          <w:color w:val="000000" w:themeColor="text1"/>
          <w:u w:val="single"/>
          <w:shd w:val="clear" w:color="auto" w:fill="FFFFFF"/>
        </w:rPr>
        <w:t xml:space="preserve">/ </w:t>
      </w:r>
      <w:proofErr w:type="spellStart"/>
      <w:r w:rsidR="00357A6A" w:rsidRPr="00357A6A">
        <w:rPr>
          <w:rFonts w:cs="Helvetica"/>
          <w:b/>
          <w:color w:val="000000" w:themeColor="text1"/>
          <w:u w:val="single"/>
          <w:shd w:val="clear" w:color="auto" w:fill="FFFFFF"/>
        </w:rPr>
        <w:t>Cyber</w:t>
      </w:r>
      <w:r w:rsidR="00606511">
        <w:rPr>
          <w:rFonts w:cs="Helvetica"/>
          <w:b/>
          <w:color w:val="000000" w:themeColor="text1"/>
          <w:u w:val="single"/>
          <w:shd w:val="clear" w:color="auto" w:fill="FFFFFF"/>
        </w:rPr>
        <w:t>K</w:t>
      </w:r>
      <w:r w:rsidR="00357A6A" w:rsidRPr="00357A6A">
        <w:rPr>
          <w:rFonts w:cs="Helvetica"/>
          <w:b/>
          <w:color w:val="000000" w:themeColor="text1"/>
          <w:u w:val="single"/>
          <w:shd w:val="clear" w:color="auto" w:fill="FFFFFF"/>
        </w:rPr>
        <w:t>nife</w:t>
      </w:r>
      <w:proofErr w:type="spellEnd"/>
      <w:r w:rsidR="00357A6A" w:rsidRPr="00357A6A">
        <w:rPr>
          <w:rFonts w:cs="Helvetica"/>
          <w:b/>
          <w:color w:val="000000" w:themeColor="text1"/>
          <w:u w:val="single"/>
          <w:shd w:val="clear" w:color="auto" w:fill="FFFFFF"/>
        </w:rPr>
        <w:t xml:space="preserve"> kezelés előkészítése és a kezelés menete</w:t>
      </w:r>
    </w:p>
    <w:p w:rsidR="0074720B" w:rsidRPr="00357A6A" w:rsidRDefault="0074720B">
      <w:pPr>
        <w:rPr>
          <w:rFonts w:cs="Helvetica"/>
          <w:b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>Konzultáció</w:t>
      </w:r>
    </w:p>
    <w:p w:rsidR="0074720B" w:rsidRPr="00357A6A" w:rsidRDefault="00577010">
      <w:pPr>
        <w:rPr>
          <w:rFonts w:cs="Helvetica"/>
          <w:color w:val="000000" w:themeColor="text1"/>
          <w:shd w:val="clear" w:color="auto" w:fill="FFFFFF"/>
        </w:rPr>
      </w:pPr>
      <w:r>
        <w:rPr>
          <w:rFonts w:cs="Helvetica"/>
          <w:color w:val="000000" w:themeColor="text1"/>
          <w:shd w:val="clear" w:color="auto" w:fill="FFFFFF"/>
        </w:rPr>
        <w:t xml:space="preserve">A </w:t>
      </w:r>
      <w:r w:rsidR="000F7AED" w:rsidRPr="00357A6A">
        <w:rPr>
          <w:rFonts w:cs="Helvetica"/>
          <w:color w:val="000000" w:themeColor="text1"/>
          <w:shd w:val="clear" w:color="auto" w:fill="FFFFFF"/>
        </w:rPr>
        <w:t>találkozó során s</w:t>
      </w:r>
      <w:r w:rsidR="0074720B" w:rsidRPr="00357A6A">
        <w:rPr>
          <w:rFonts w:cs="Helvetica"/>
          <w:color w:val="000000" w:themeColor="text1"/>
          <w:shd w:val="clear" w:color="auto" w:fill="FFFFFF"/>
        </w:rPr>
        <w:t>ugárterápiás orvosa a leletek, képanyag, onkológiai bizottsági javaslat birtokában</w:t>
      </w:r>
      <w:r w:rsidR="000F7AED" w:rsidRPr="00357A6A">
        <w:rPr>
          <w:rFonts w:cs="Helvetica"/>
          <w:color w:val="000000" w:themeColor="text1"/>
          <w:shd w:val="clear" w:color="auto" w:fill="FFFFFF"/>
        </w:rPr>
        <w:t xml:space="preserve"> eldönti,</w:t>
      </w:r>
      <w:r w:rsidR="0074720B" w:rsidRPr="00357A6A">
        <w:rPr>
          <w:rFonts w:cs="Helvetica"/>
          <w:color w:val="000000" w:themeColor="text1"/>
          <w:shd w:val="clear" w:color="auto" w:fill="FFFFFF"/>
        </w:rPr>
        <w:t xml:space="preserve"> hogy Önnek javasolható-e Kiber-kés sugárkezelés.</w:t>
      </w:r>
      <w:r w:rsidR="000F7AED" w:rsidRPr="00357A6A">
        <w:rPr>
          <w:rFonts w:cs="Helvetica"/>
          <w:color w:val="000000" w:themeColor="text1"/>
          <w:shd w:val="clear" w:color="auto" w:fill="FFFFFF"/>
        </w:rPr>
        <w:t xml:space="preserve"> Ha igen, felvilágosítja Önt annak menetéről, várható előnyeiről, az esetleges lehetséges mellékhatásokról, és megszervezi az Ön kezelésének előkészítését.</w:t>
      </w:r>
    </w:p>
    <w:p w:rsidR="00A30070" w:rsidRPr="00357A6A" w:rsidRDefault="00A30070">
      <w:pPr>
        <w:rPr>
          <w:rFonts w:cs="Helvetica"/>
          <w:b/>
          <w:color w:val="000000" w:themeColor="text1"/>
          <w:shd w:val="clear" w:color="auto" w:fill="FFFFFF"/>
        </w:rPr>
      </w:pPr>
      <w:r w:rsidRPr="00357A6A">
        <w:rPr>
          <w:rFonts w:cs="Helvetica"/>
          <w:b/>
          <w:color w:val="000000" w:themeColor="text1"/>
          <w:shd w:val="clear" w:color="auto" w:fill="FFFFFF"/>
        </w:rPr>
        <w:t>Marker beültetés</w:t>
      </w:r>
    </w:p>
    <w:p w:rsidR="00A30070" w:rsidRPr="00357A6A" w:rsidRDefault="00A30070">
      <w:pPr>
        <w:rPr>
          <w:rFonts w:cs="Helvetica"/>
          <w:color w:val="000000" w:themeColor="text1"/>
          <w:shd w:val="clear" w:color="auto" w:fill="FFFFFF"/>
        </w:rPr>
      </w:pPr>
      <w:r w:rsidRPr="00357A6A">
        <w:rPr>
          <w:rFonts w:cs="Helvetica"/>
          <w:color w:val="000000" w:themeColor="text1"/>
          <w:shd w:val="clear" w:color="auto" w:fill="FFFFFF"/>
        </w:rPr>
        <w:t>Nem minden Kiber-kés kezeléshez szükséges ez a lépés, mint pl. az agyi, gerincben lévő, vagy gerinc-közeli, daganatoknál. Azonban az elmozdulásnak (prosztata), ill</w:t>
      </w:r>
      <w:r w:rsidR="00577010">
        <w:rPr>
          <w:rFonts w:cs="Helvetica"/>
          <w:color w:val="000000" w:themeColor="text1"/>
          <w:shd w:val="clear" w:color="auto" w:fill="FFFFFF"/>
        </w:rPr>
        <w:t>etve</w:t>
      </w:r>
      <w:r w:rsidRPr="00357A6A">
        <w:rPr>
          <w:rFonts w:cs="Helvetica"/>
          <w:color w:val="000000" w:themeColor="text1"/>
          <w:shd w:val="clear" w:color="auto" w:fill="FFFFFF"/>
        </w:rPr>
        <w:t xml:space="preserve"> a légzőmozgásnak jobban kitett szervekben (tüdőben, hasban elhelyezkedő daganatoknál) a kezelendő daganat esetleges elmozdulásának követése rendkívül fontos. A kezelendő </w:t>
      </w:r>
      <w:r w:rsidR="0074720B" w:rsidRPr="00357A6A">
        <w:rPr>
          <w:rFonts w:cs="Helvetica"/>
          <w:color w:val="000000" w:themeColor="text1"/>
          <w:shd w:val="clear" w:color="auto" w:fill="FFFFFF"/>
        </w:rPr>
        <w:t>t</w:t>
      </w:r>
      <w:r w:rsidRPr="00357A6A">
        <w:rPr>
          <w:rFonts w:cs="Helvetica"/>
          <w:color w:val="000000" w:themeColor="text1"/>
          <w:shd w:val="clear" w:color="auto" w:fill="FFFFFF"/>
        </w:rPr>
        <w:t>umorba vagy annak</w:t>
      </w:r>
      <w:r w:rsidR="0074720B" w:rsidRPr="00357A6A">
        <w:rPr>
          <w:rFonts w:cs="Helvetica"/>
          <w:color w:val="000000" w:themeColor="text1"/>
          <w:shd w:val="clear" w:color="auto" w:fill="FFFFFF"/>
        </w:rPr>
        <w:t xml:space="preserve"> közvetlen közelébe 3-5 db apró, steril arany jelölő „pálcika”</w:t>
      </w:r>
      <w:r w:rsidR="000F7AED" w:rsidRPr="00357A6A">
        <w:rPr>
          <w:rFonts w:cs="Helvetica"/>
          <w:color w:val="000000" w:themeColor="text1"/>
          <w:shd w:val="clear" w:color="auto" w:fill="FFFFFF"/>
        </w:rPr>
        <w:t xml:space="preserve"> (marker)</w:t>
      </w:r>
      <w:r w:rsidR="0074720B" w:rsidRPr="00357A6A">
        <w:rPr>
          <w:rFonts w:cs="Helvetica"/>
          <w:color w:val="000000" w:themeColor="text1"/>
          <w:shd w:val="clear" w:color="auto" w:fill="FFFFFF"/>
        </w:rPr>
        <w:t xml:space="preserve"> kerül beültetésre. Ezt általában a bőrön keresztül, helyi érzéstelenítésben végzik el egy vékony tű segítségével, CT- vagy ultrahang</w:t>
      </w:r>
      <w:r w:rsidR="00577010">
        <w:rPr>
          <w:rFonts w:cs="Helvetica"/>
          <w:color w:val="000000" w:themeColor="text1"/>
          <w:shd w:val="clear" w:color="auto" w:fill="FFFFFF"/>
        </w:rPr>
        <w:t>-</w:t>
      </w:r>
      <w:r w:rsidR="0074720B" w:rsidRPr="00357A6A">
        <w:rPr>
          <w:rFonts w:cs="Helvetica"/>
          <w:color w:val="000000" w:themeColor="text1"/>
          <w:shd w:val="clear" w:color="auto" w:fill="FFFFFF"/>
        </w:rPr>
        <w:t xml:space="preserve">vezérléssel. A </w:t>
      </w:r>
      <w:r w:rsidR="000F7AED" w:rsidRPr="00357A6A">
        <w:rPr>
          <w:rFonts w:cs="Helvetica"/>
          <w:color w:val="000000" w:themeColor="text1"/>
          <w:shd w:val="clear" w:color="auto" w:fill="FFFFFF"/>
        </w:rPr>
        <w:t>markerek</w:t>
      </w:r>
      <w:r w:rsidR="0074720B" w:rsidRPr="00357A6A">
        <w:rPr>
          <w:rFonts w:cs="Helvetica"/>
          <w:color w:val="000000" w:themeColor="text1"/>
          <w:shd w:val="clear" w:color="auto" w:fill="FFFFFF"/>
        </w:rPr>
        <w:t xml:space="preserve"> kb. 3-5 mm hosszú, 0,8-1 mm vastag pálcikák, melyek a röntgen képvezérlés számára a kezelés alatt megbízható információt nyújtanak a rendszernek a daganat</w:t>
      </w:r>
      <w:r w:rsidR="00577010">
        <w:rPr>
          <w:rFonts w:cs="Helvetica"/>
          <w:color w:val="000000" w:themeColor="text1"/>
          <w:shd w:val="clear" w:color="auto" w:fill="FFFFFF"/>
        </w:rPr>
        <w:t xml:space="preserve"> </w:t>
      </w:r>
      <w:r w:rsidR="0074720B" w:rsidRPr="00357A6A">
        <w:rPr>
          <w:rFonts w:cs="Helvetica"/>
          <w:color w:val="000000" w:themeColor="text1"/>
          <w:shd w:val="clear" w:color="auto" w:fill="FFFFFF"/>
        </w:rPr>
        <w:t xml:space="preserve">pillanatnyi </w:t>
      </w:r>
      <w:r w:rsidR="00577010">
        <w:rPr>
          <w:rFonts w:cs="Helvetica"/>
          <w:color w:val="000000" w:themeColor="text1"/>
          <w:shd w:val="clear" w:color="auto" w:fill="FFFFFF"/>
        </w:rPr>
        <w:t xml:space="preserve">térbeli </w:t>
      </w:r>
      <w:r w:rsidR="0074720B" w:rsidRPr="00357A6A">
        <w:rPr>
          <w:rFonts w:cs="Helvetica"/>
          <w:color w:val="000000" w:themeColor="text1"/>
          <w:shd w:val="clear" w:color="auto" w:fill="FFFFFF"/>
        </w:rPr>
        <w:t>helyzeté</w:t>
      </w:r>
      <w:r w:rsidR="00577010">
        <w:rPr>
          <w:rFonts w:cs="Helvetica"/>
          <w:color w:val="000000" w:themeColor="text1"/>
          <w:shd w:val="clear" w:color="auto" w:fill="FFFFFF"/>
        </w:rPr>
        <w:t>ről</w:t>
      </w:r>
      <w:r w:rsidR="0074720B" w:rsidRPr="00357A6A">
        <w:rPr>
          <w:rFonts w:cs="Helvetica"/>
          <w:color w:val="000000" w:themeColor="text1"/>
          <w:shd w:val="clear" w:color="auto" w:fill="FFFFFF"/>
        </w:rPr>
        <w:t>. A beavatkozás általában fél-</w:t>
      </w:r>
      <w:r w:rsidR="00577010">
        <w:rPr>
          <w:rFonts w:cs="Helvetica"/>
          <w:color w:val="000000" w:themeColor="text1"/>
          <w:shd w:val="clear" w:color="auto" w:fill="FFFFFF"/>
        </w:rPr>
        <w:t>egy</w:t>
      </w:r>
      <w:r w:rsidR="0074720B" w:rsidRPr="00357A6A">
        <w:rPr>
          <w:rFonts w:cs="Helvetica"/>
          <w:color w:val="000000" w:themeColor="text1"/>
          <w:shd w:val="clear" w:color="auto" w:fill="FFFFFF"/>
        </w:rPr>
        <w:t xml:space="preserve"> órát vesz igénybe, ill</w:t>
      </w:r>
      <w:r w:rsidR="00577010">
        <w:rPr>
          <w:rFonts w:cs="Helvetica"/>
          <w:color w:val="000000" w:themeColor="text1"/>
          <w:shd w:val="clear" w:color="auto" w:fill="FFFFFF"/>
        </w:rPr>
        <w:t>etve</w:t>
      </w:r>
      <w:r w:rsidR="0074720B" w:rsidRPr="00357A6A">
        <w:rPr>
          <w:rFonts w:cs="Helvetica"/>
          <w:color w:val="000000" w:themeColor="text1"/>
          <w:shd w:val="clear" w:color="auto" w:fill="FFFFFF"/>
        </w:rPr>
        <w:t xml:space="preserve"> sok esetben ezt egy 24 órás kórházi megfigyelés követi.</w:t>
      </w:r>
    </w:p>
    <w:p w:rsidR="0074720B" w:rsidRPr="00357A6A" w:rsidRDefault="0074720B" w:rsidP="00DF6320">
      <w:pPr>
        <w:pStyle w:val="purple"/>
        <w:shd w:val="clear" w:color="auto" w:fill="FFFFFF"/>
        <w:spacing w:before="0" w:beforeAutospacing="0" w:after="150" w:afterAutospacing="0" w:line="225" w:lineRule="atLeast"/>
        <w:textAlignment w:val="baseline"/>
        <w:rPr>
          <w:rFonts w:asciiTheme="minorHAnsi" w:hAnsiTheme="minorHAnsi" w:cs="Helvetica"/>
          <w:b/>
          <w:color w:val="000000" w:themeColor="text1"/>
          <w:sz w:val="22"/>
          <w:szCs w:val="22"/>
        </w:rPr>
      </w:pPr>
      <w:r w:rsidRPr="00357A6A">
        <w:rPr>
          <w:rFonts w:asciiTheme="minorHAnsi" w:hAnsiTheme="minorHAnsi" w:cs="Helvetica"/>
          <w:b/>
          <w:color w:val="000000" w:themeColor="text1"/>
          <w:sz w:val="22"/>
          <w:szCs w:val="22"/>
        </w:rPr>
        <w:t>Szimulációs CT</w:t>
      </w:r>
      <w:r w:rsidR="00577010">
        <w:rPr>
          <w:rFonts w:asciiTheme="minorHAnsi" w:hAnsiTheme="minorHAnsi" w:cs="Helvetica"/>
          <w:b/>
          <w:color w:val="000000" w:themeColor="text1"/>
          <w:sz w:val="22"/>
          <w:szCs w:val="22"/>
        </w:rPr>
        <w:t xml:space="preserve"> </w:t>
      </w:r>
      <w:r w:rsidR="000F7AED" w:rsidRPr="00357A6A">
        <w:rPr>
          <w:rFonts w:asciiTheme="minorHAnsi" w:hAnsiTheme="minorHAnsi" w:cs="Helvetica"/>
          <w:color w:val="000000" w:themeColor="text1"/>
          <w:sz w:val="22"/>
          <w:szCs w:val="22"/>
        </w:rPr>
        <w:t>(CT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 xml:space="preserve"> </w:t>
      </w:r>
      <w:r w:rsidR="000F7AED" w:rsidRPr="00357A6A">
        <w:rPr>
          <w:rFonts w:asciiTheme="minorHAnsi" w:hAnsiTheme="minorHAnsi" w:cs="Helvetica"/>
          <w:color w:val="000000" w:themeColor="text1"/>
          <w:sz w:val="22"/>
          <w:szCs w:val="22"/>
        </w:rPr>
        <w:t>=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 xml:space="preserve"> </w:t>
      </w:r>
      <w:r w:rsidR="000F7AED" w:rsidRPr="00357A6A">
        <w:rPr>
          <w:rFonts w:asciiTheme="minorHAnsi" w:hAnsiTheme="minorHAnsi" w:cs="Helvetica"/>
          <w:color w:val="000000" w:themeColor="text1"/>
          <w:sz w:val="22"/>
          <w:szCs w:val="22"/>
        </w:rPr>
        <w:t>Komputer tomográf</w:t>
      </w:r>
      <w:r w:rsidR="00357A6A" w:rsidRPr="00357A6A">
        <w:rPr>
          <w:rFonts w:asciiTheme="minorHAnsi" w:hAnsiTheme="minorHAnsi" w:cs="Helvetica"/>
          <w:color w:val="000000" w:themeColor="text1"/>
          <w:sz w:val="22"/>
          <w:szCs w:val="22"/>
        </w:rPr>
        <w:t>i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>a</w:t>
      </w:r>
      <w:r w:rsidR="000F7AED" w:rsidRPr="00357A6A">
        <w:rPr>
          <w:rFonts w:asciiTheme="minorHAnsi" w:hAnsiTheme="minorHAnsi" w:cs="Helvetica"/>
          <w:color w:val="000000" w:themeColor="text1"/>
          <w:sz w:val="22"/>
          <w:szCs w:val="22"/>
        </w:rPr>
        <w:t>)</w:t>
      </w:r>
    </w:p>
    <w:p w:rsidR="00F177A1" w:rsidRPr="00357A6A" w:rsidRDefault="0074720B" w:rsidP="00DF6320">
      <w:pPr>
        <w:pStyle w:val="purple"/>
        <w:shd w:val="clear" w:color="auto" w:fill="FFFFFF"/>
        <w:spacing w:before="0" w:beforeAutospacing="0" w:after="150" w:afterAutospacing="0" w:line="225" w:lineRule="atLeast"/>
        <w:textAlignment w:val="baseline"/>
        <w:rPr>
          <w:rFonts w:asciiTheme="minorHAnsi" w:hAnsiTheme="minorHAnsi" w:cs="Helvetica"/>
          <w:color w:val="000000" w:themeColor="text1"/>
          <w:sz w:val="22"/>
          <w:szCs w:val="22"/>
        </w:rPr>
      </w:pPr>
      <w:r w:rsidRPr="00357A6A">
        <w:rPr>
          <w:rFonts w:asciiTheme="minorHAnsi" w:hAnsiTheme="minorHAnsi" w:cs="Helvetica"/>
          <w:color w:val="000000" w:themeColor="text1"/>
          <w:sz w:val="22"/>
          <w:szCs w:val="22"/>
        </w:rPr>
        <w:t>Amennyibe</w:t>
      </w:r>
      <w:r w:rsidR="000F7AED" w:rsidRPr="00357A6A">
        <w:rPr>
          <w:rFonts w:asciiTheme="minorHAnsi" w:hAnsiTheme="minorHAnsi" w:cs="Helvetica"/>
          <w:color w:val="000000" w:themeColor="text1"/>
          <w:sz w:val="22"/>
          <w:szCs w:val="22"/>
        </w:rPr>
        <w:t>n nem történik marker beültetés, az Ön kezelésének első lépése a szimulációs CT. Arany marker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 xml:space="preserve"> </w:t>
      </w:r>
      <w:r w:rsidR="000F7AED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beültetés esetén 7-10 nap várakozást követően kerül sor erre a CT-re. </w:t>
      </w:r>
      <w:r w:rsidR="005A65CF" w:rsidRPr="00357A6A">
        <w:rPr>
          <w:rFonts w:asciiTheme="minorHAnsi" w:hAnsiTheme="minorHAnsi" w:cs="Helvetica"/>
          <w:color w:val="000000" w:themeColor="text1"/>
          <w:sz w:val="22"/>
          <w:szCs w:val="22"/>
        </w:rPr>
        <w:t>A vizsgálat során Önt olyan testhelyzetben helyezik el, ahogy majd a kezelés alatt is feküdnie kell. Ez hanyatt fekvő, egyenes testhelyzetet jelent, a kezek a test mellett, vagy a mellkason összefo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>n</w:t>
      </w:r>
      <w:r w:rsidR="005A65CF" w:rsidRPr="00357A6A">
        <w:rPr>
          <w:rFonts w:asciiTheme="minorHAnsi" w:hAnsiTheme="minorHAnsi" w:cs="Helvetica"/>
          <w:color w:val="000000" w:themeColor="text1"/>
          <w:sz w:val="22"/>
          <w:szCs w:val="22"/>
        </w:rPr>
        <w:t>va helyezkednek el</w:t>
      </w:r>
      <w:r w:rsidR="00F177A1" w:rsidRPr="00357A6A">
        <w:rPr>
          <w:rFonts w:asciiTheme="minorHAnsi" w:hAnsiTheme="minorHAnsi" w:cs="Helvetica"/>
          <w:color w:val="000000" w:themeColor="text1"/>
          <w:sz w:val="22"/>
          <w:szCs w:val="22"/>
        </w:rPr>
        <w:t>, törekszünk arra, hogy ez az Ön számára minél kényelmesebb legyen</w:t>
      </w:r>
      <w:r w:rsidR="005A65CF" w:rsidRPr="00357A6A">
        <w:rPr>
          <w:rFonts w:asciiTheme="minorHAnsi" w:hAnsiTheme="minorHAnsi" w:cs="Helvetica"/>
          <w:color w:val="000000" w:themeColor="text1"/>
          <w:sz w:val="22"/>
          <w:szCs w:val="22"/>
        </w:rPr>
        <w:t>. Agyi és fej-nyaki sugárkezelés</w:t>
      </w:r>
      <w:r w:rsidR="00F177A1" w:rsidRPr="00357A6A">
        <w:rPr>
          <w:rFonts w:asciiTheme="minorHAnsi" w:hAnsiTheme="minorHAnsi" w:cs="Helvetica"/>
          <w:color w:val="000000" w:themeColor="text1"/>
          <w:sz w:val="22"/>
          <w:szCs w:val="22"/>
        </w:rPr>
        <w:t>e</w:t>
      </w:r>
      <w:r w:rsidR="005A65CF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khez a pontosság fokozására </w:t>
      </w:r>
      <w:r w:rsidR="00F177A1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és a kezelés alatti elmozdulás megakadályozására egy 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 xml:space="preserve">egyedi fejrögzítő </w:t>
      </w:r>
      <w:r w:rsidR="005A65CF" w:rsidRPr="00357A6A">
        <w:rPr>
          <w:rFonts w:asciiTheme="minorHAnsi" w:hAnsiTheme="minorHAnsi" w:cs="Helvetica"/>
          <w:color w:val="000000" w:themeColor="text1"/>
          <w:sz w:val="22"/>
          <w:szCs w:val="22"/>
        </w:rPr>
        <w:t>maszk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 xml:space="preserve">ot formálunk az </w:t>
      </w:r>
      <w:r w:rsidR="005A65CF" w:rsidRPr="00357A6A">
        <w:rPr>
          <w:rFonts w:asciiTheme="minorHAnsi" w:hAnsiTheme="minorHAnsi" w:cs="Helvetica"/>
          <w:color w:val="000000" w:themeColor="text1"/>
          <w:sz w:val="22"/>
          <w:szCs w:val="22"/>
        </w:rPr>
        <w:t>Ön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 xml:space="preserve"> arcára</w:t>
      </w:r>
      <w:r w:rsidR="005A65CF" w:rsidRPr="00357A6A">
        <w:rPr>
          <w:rFonts w:asciiTheme="minorHAnsi" w:hAnsiTheme="minorHAnsi" w:cs="Helvetica"/>
          <w:color w:val="000000" w:themeColor="text1"/>
          <w:sz w:val="22"/>
          <w:szCs w:val="22"/>
        </w:rPr>
        <w:t>. Ez teljesen fájdalmatlan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>, amikor</w:t>
      </w:r>
      <w:r w:rsidR="005A65CF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 egy hőre lágyuló műanyag hálóból az arc és a fej formáját pontosan követő,</w:t>
      </w:r>
      <w:r w:rsidR="00F177A1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 légáteresztő, lyukacsos „sisak” készül.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 xml:space="preserve"> </w:t>
      </w:r>
      <w:r w:rsidR="00F177A1" w:rsidRPr="00357A6A">
        <w:rPr>
          <w:rFonts w:asciiTheme="minorHAnsi" w:hAnsiTheme="minorHAnsi" w:cs="Helvetica"/>
          <w:color w:val="000000" w:themeColor="text1"/>
          <w:sz w:val="22"/>
          <w:szCs w:val="22"/>
        </w:rPr>
        <w:t>A maszk nem akadályozza a légzést, és szemeit is nyugodtan kinyithatja majd alatta.</w:t>
      </w:r>
    </w:p>
    <w:p w:rsidR="00DF6320" w:rsidRPr="00357A6A" w:rsidRDefault="00F177A1" w:rsidP="00DF6320">
      <w:pPr>
        <w:pStyle w:val="purple"/>
        <w:shd w:val="clear" w:color="auto" w:fill="FFFFFF"/>
        <w:spacing w:before="0" w:beforeAutospacing="0" w:after="150" w:afterAutospacing="0" w:line="225" w:lineRule="atLeast"/>
        <w:textAlignment w:val="baseline"/>
        <w:rPr>
          <w:rFonts w:asciiTheme="minorHAnsi" w:hAnsiTheme="minorHAnsi" w:cs="Helvetica"/>
          <w:color w:val="000000" w:themeColor="text1"/>
          <w:sz w:val="22"/>
          <w:szCs w:val="22"/>
        </w:rPr>
      </w:pPr>
      <w:r w:rsidRPr="00357A6A">
        <w:rPr>
          <w:rFonts w:asciiTheme="minorHAnsi" w:hAnsiTheme="minorHAnsi" w:cs="Helvetica"/>
          <w:color w:val="000000" w:themeColor="text1"/>
          <w:sz w:val="22"/>
          <w:szCs w:val="22"/>
        </w:rPr>
        <w:t>A szimulációs CT során készült</w:t>
      </w:r>
      <w:r w:rsidR="000F7AED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 képanyag ahhoz szükséges, hogy a kezelendő daganat pontos elhelyezkedését, méretét, formáját meghatározzuk. Egyes esetekben a CT mellett MRI (mágneses rezonancia) vagy PET CT (pozitron-emissziós tomográfiás CT) képek is szükségesek lehetnek a daganat határainak meghatározásához. </w:t>
      </w:r>
    </w:p>
    <w:p w:rsidR="00435699" w:rsidRPr="00357A6A" w:rsidRDefault="00435699" w:rsidP="00DF6320">
      <w:pPr>
        <w:pStyle w:val="purple"/>
        <w:shd w:val="clear" w:color="auto" w:fill="FFFFFF"/>
        <w:spacing w:before="0" w:beforeAutospacing="0" w:after="150" w:afterAutospacing="0" w:line="225" w:lineRule="atLeast"/>
        <w:textAlignment w:val="baseline"/>
        <w:rPr>
          <w:rFonts w:asciiTheme="minorHAnsi" w:hAnsiTheme="minorHAnsi" w:cs="Helvetica"/>
          <w:color w:val="000000" w:themeColor="text1"/>
          <w:sz w:val="22"/>
          <w:szCs w:val="22"/>
        </w:rPr>
      </w:pPr>
      <w:r w:rsidRPr="00357A6A">
        <w:rPr>
          <w:rFonts w:asciiTheme="minorHAnsi" w:hAnsiTheme="minorHAnsi" w:cs="Helvetica"/>
          <w:color w:val="000000" w:themeColor="text1"/>
          <w:sz w:val="22"/>
          <w:szCs w:val="22"/>
        </w:rPr>
        <w:t>A vizsgálat után Ön hazamehet, ekkor a képi információk felhasználásával megkezdődik a személyre szabott sugárkezelési terv elkészítése.</w:t>
      </w:r>
    </w:p>
    <w:p w:rsidR="00DF6320" w:rsidRPr="00357A6A" w:rsidRDefault="00435699" w:rsidP="00DF6320">
      <w:pPr>
        <w:pStyle w:val="purple"/>
        <w:shd w:val="clear" w:color="auto" w:fill="FFFFFF"/>
        <w:spacing w:before="0" w:beforeAutospacing="0" w:after="150" w:afterAutospacing="0" w:line="225" w:lineRule="atLeast"/>
        <w:textAlignment w:val="baseline"/>
        <w:rPr>
          <w:rFonts w:asciiTheme="minorHAnsi" w:hAnsiTheme="minorHAnsi" w:cs="Helvetica"/>
          <w:b/>
          <w:color w:val="000000" w:themeColor="text1"/>
          <w:sz w:val="22"/>
          <w:szCs w:val="22"/>
        </w:rPr>
      </w:pPr>
      <w:r w:rsidRPr="00357A6A">
        <w:rPr>
          <w:rFonts w:asciiTheme="minorHAnsi" w:hAnsiTheme="minorHAnsi" w:cs="Helvetica"/>
          <w:b/>
          <w:color w:val="000000" w:themeColor="text1"/>
          <w:sz w:val="22"/>
          <w:szCs w:val="22"/>
        </w:rPr>
        <w:t>Kontúrozás és tervezés</w:t>
      </w:r>
    </w:p>
    <w:p w:rsidR="00DF6320" w:rsidRPr="00357A6A" w:rsidRDefault="005A65CF" w:rsidP="00DF6320">
      <w:pPr>
        <w:pStyle w:val="NormlWeb"/>
        <w:shd w:val="clear" w:color="auto" w:fill="FFFFFF"/>
        <w:spacing w:before="0" w:beforeAutospacing="0" w:after="300" w:afterAutospacing="0" w:line="300" w:lineRule="atLeast"/>
        <w:textAlignment w:val="baseline"/>
        <w:rPr>
          <w:rFonts w:asciiTheme="minorHAnsi" w:hAnsiTheme="minorHAnsi" w:cs="Helvetica"/>
          <w:color w:val="000000" w:themeColor="text1"/>
          <w:sz w:val="22"/>
          <w:szCs w:val="22"/>
        </w:rPr>
      </w:pPr>
      <w:r w:rsidRPr="00357A6A">
        <w:rPr>
          <w:rFonts w:asciiTheme="minorHAnsi" w:hAnsiTheme="minorHAnsi" w:cs="Helvetica"/>
          <w:color w:val="000000" w:themeColor="text1"/>
          <w:sz w:val="22"/>
          <w:szCs w:val="22"/>
        </w:rPr>
        <w:t>Ehhez a lépéshez Önnek nem kell jelen lennie</w:t>
      </w:r>
      <w:r w:rsidR="00577010">
        <w:rPr>
          <w:rFonts w:asciiTheme="minorHAnsi" w:hAnsiTheme="minorHAnsi" w:cs="Helvetica"/>
          <w:color w:val="000000" w:themeColor="text1"/>
          <w:sz w:val="22"/>
          <w:szCs w:val="22"/>
        </w:rPr>
        <w:t>.</w:t>
      </w:r>
      <w:r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 </w:t>
      </w:r>
      <w:r w:rsidR="00435699" w:rsidRPr="00357A6A">
        <w:rPr>
          <w:rFonts w:asciiTheme="minorHAnsi" w:hAnsiTheme="minorHAnsi" w:cs="Helvetica"/>
          <w:color w:val="000000" w:themeColor="text1"/>
          <w:sz w:val="22"/>
          <w:szCs w:val="22"/>
        </w:rPr>
        <w:t>A szimulációs CT vizsgálat után az Önről készült CT képeket egy speciális számítógépes tervezőprogramba importálják, amelyben, ha vannak, úgy az MR és PET CT képekkel összevetítik (</w:t>
      </w:r>
      <w:proofErr w:type="spellStart"/>
      <w:r w:rsidR="00435699" w:rsidRPr="00357A6A">
        <w:rPr>
          <w:rFonts w:asciiTheme="minorHAnsi" w:hAnsiTheme="minorHAnsi" w:cs="Helvetica"/>
          <w:color w:val="000000" w:themeColor="text1"/>
          <w:sz w:val="22"/>
          <w:szCs w:val="22"/>
        </w:rPr>
        <w:t>fúzionálják</w:t>
      </w:r>
      <w:proofErr w:type="spellEnd"/>
      <w:r w:rsidR="00435699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). Ezen számítógépes programban az Ön sugárterápiás orvosa szeletről-szeletre bejelöli a kezelendő daganatot és a környezetében lévő egészséges, </w:t>
      </w:r>
      <w:r w:rsidR="00435699" w:rsidRPr="00357A6A">
        <w:rPr>
          <w:rFonts w:asciiTheme="minorHAnsi" w:hAnsiTheme="minorHAnsi" w:cs="Helvetica"/>
          <w:color w:val="000000" w:themeColor="text1"/>
          <w:sz w:val="22"/>
          <w:szCs w:val="22"/>
        </w:rPr>
        <w:lastRenderedPageBreak/>
        <w:t xml:space="preserve">védendő szerveket. Ezután sugárfizikus kollégák elkészítik az Ön személyre szabott sugárkezelési tervét, amellyel a daganat megkapja az előírt dózist, miközben a környező szöveteket a lehető legjobban védhetőek. </w:t>
      </w:r>
      <w:r w:rsidRPr="00357A6A">
        <w:rPr>
          <w:rFonts w:asciiTheme="minorHAnsi" w:hAnsiTheme="minorHAnsi" w:cs="Helvetica"/>
          <w:color w:val="000000" w:themeColor="text1"/>
          <w:sz w:val="22"/>
          <w:szCs w:val="22"/>
        </w:rPr>
        <w:t>A sugárterápiás terv tulajdonképpen egy olyan összetett számítógépes adatcsomag, amely a Kiber-kést mozgató robotot és a rajta elhelyezkedő besugárzó</w:t>
      </w:r>
      <w:r w:rsidR="00EC61FD">
        <w:rPr>
          <w:rFonts w:asciiTheme="minorHAnsi" w:hAnsiTheme="minorHAnsi" w:cs="Helvetica"/>
          <w:color w:val="000000" w:themeColor="text1"/>
          <w:sz w:val="22"/>
          <w:szCs w:val="22"/>
        </w:rPr>
        <w:t>-</w:t>
      </w:r>
      <w:r w:rsidRPr="00357A6A">
        <w:rPr>
          <w:rFonts w:asciiTheme="minorHAnsi" w:hAnsiTheme="minorHAnsi" w:cs="Helvetica"/>
          <w:color w:val="000000" w:themeColor="text1"/>
          <w:sz w:val="22"/>
          <w:szCs w:val="22"/>
        </w:rPr>
        <w:t>fej valamennyi paraméterét vezérli majd a kezelés során.</w:t>
      </w:r>
    </w:p>
    <w:p w:rsidR="005A65CF" w:rsidRPr="00357A6A" w:rsidRDefault="005A65CF" w:rsidP="005A65CF">
      <w:pPr>
        <w:pStyle w:val="purple"/>
        <w:shd w:val="clear" w:color="auto" w:fill="FFFFFF"/>
        <w:spacing w:before="0" w:beforeAutospacing="0" w:after="150" w:afterAutospacing="0" w:line="225" w:lineRule="atLeast"/>
        <w:textAlignment w:val="baseline"/>
        <w:rPr>
          <w:rFonts w:asciiTheme="minorHAnsi" w:hAnsiTheme="minorHAnsi" w:cs="Helvetica"/>
          <w:b/>
          <w:color w:val="000000" w:themeColor="text1"/>
          <w:sz w:val="22"/>
          <w:szCs w:val="22"/>
        </w:rPr>
      </w:pPr>
      <w:r w:rsidRPr="00357A6A">
        <w:rPr>
          <w:rFonts w:asciiTheme="minorHAnsi" w:hAnsiTheme="minorHAnsi" w:cs="Helvetica"/>
          <w:b/>
          <w:color w:val="000000" w:themeColor="text1"/>
          <w:sz w:val="22"/>
          <w:szCs w:val="22"/>
        </w:rPr>
        <w:t>A kezelés</w:t>
      </w:r>
    </w:p>
    <w:p w:rsidR="005A65CF" w:rsidRPr="00357A6A" w:rsidRDefault="005A65CF" w:rsidP="005A65CF">
      <w:pPr>
        <w:pStyle w:val="purple"/>
        <w:shd w:val="clear" w:color="auto" w:fill="FFFFFF"/>
        <w:spacing w:before="0" w:beforeAutospacing="0" w:after="150" w:afterAutospacing="0" w:line="225" w:lineRule="atLeast"/>
        <w:textAlignment w:val="baseline"/>
        <w:rPr>
          <w:rFonts w:asciiTheme="minorHAnsi" w:hAnsiTheme="minorHAnsi" w:cs="Helvetica"/>
          <w:color w:val="000000" w:themeColor="text1"/>
          <w:sz w:val="22"/>
          <w:szCs w:val="22"/>
        </w:rPr>
      </w:pPr>
      <w:r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A kezelés </w:t>
      </w:r>
      <w:r w:rsidR="0017427F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megkezdésekor sugárterápiás asszisztens kollégák segítenek Önnek </w:t>
      </w:r>
      <w:r w:rsidR="00F177A1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ugyanolyan hanyatt fekvő testhelyzetben </w:t>
      </w:r>
      <w:r w:rsidR="0017427F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elhelyezkedni a kezelőasztalon, </w:t>
      </w:r>
      <w:r w:rsidR="00F177A1" w:rsidRPr="00357A6A">
        <w:rPr>
          <w:rFonts w:asciiTheme="minorHAnsi" w:hAnsiTheme="minorHAnsi" w:cs="Helvetica"/>
          <w:color w:val="000000" w:themeColor="text1"/>
          <w:sz w:val="22"/>
          <w:szCs w:val="22"/>
        </w:rPr>
        <w:t>mint a szimulációs CT alkalmával, hiszen ugyanazt a testhelyzetet kívánjuk megismételni, mint ami alapján a terv elkészült. Az asztal finom mozgatásával Önt a megfelelő helyre mozgatjuk. Mivel a kezelés teljesen fájdalmatlan, sőt semmit nem lehet belőle érezni, így semmilyen érzéstelenítés, altatás nem szükséges. A kezelés a legtöbb esetben 20-45 perc</w:t>
      </w:r>
      <w:r w:rsidR="00EC61FD">
        <w:rPr>
          <w:rFonts w:asciiTheme="minorHAnsi" w:hAnsiTheme="minorHAnsi" w:cs="Helvetica"/>
          <w:color w:val="000000" w:themeColor="text1"/>
          <w:sz w:val="22"/>
          <w:szCs w:val="22"/>
        </w:rPr>
        <w:t>et vesz igénybe</w:t>
      </w:r>
      <w:r w:rsidR="00F177A1" w:rsidRPr="00357A6A">
        <w:rPr>
          <w:rFonts w:asciiTheme="minorHAnsi" w:hAnsiTheme="minorHAnsi" w:cs="Helvetica"/>
          <w:color w:val="000000" w:themeColor="text1"/>
          <w:sz w:val="22"/>
          <w:szCs w:val="22"/>
        </w:rPr>
        <w:t>, melynek során Ön tetszés szerint kedvenc zenéjét vagy rádióadóját hallgathatja</w:t>
      </w:r>
      <w:r w:rsidR="0017427F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 a kezelőhely</w:t>
      </w:r>
      <w:r w:rsidR="00EC61FD">
        <w:rPr>
          <w:rFonts w:asciiTheme="minorHAnsi" w:hAnsiTheme="minorHAnsi" w:cs="Helvetica"/>
          <w:color w:val="000000" w:themeColor="text1"/>
          <w:sz w:val="22"/>
          <w:szCs w:val="22"/>
        </w:rPr>
        <w:t>i</w:t>
      </w:r>
      <w:r w:rsidR="0017427F" w:rsidRPr="00357A6A">
        <w:rPr>
          <w:rFonts w:asciiTheme="minorHAnsi" w:hAnsiTheme="minorHAnsi" w:cs="Helvetica"/>
          <w:color w:val="000000" w:themeColor="text1"/>
          <w:sz w:val="22"/>
          <w:szCs w:val="22"/>
        </w:rPr>
        <w:t>ségben. Miközben a vezérlőpultból irányítjuk a kezelést, több kamerán keresztül látjuk, ill</w:t>
      </w:r>
      <w:r w:rsidR="00EC61FD">
        <w:rPr>
          <w:rFonts w:asciiTheme="minorHAnsi" w:hAnsiTheme="minorHAnsi" w:cs="Helvetica"/>
          <w:color w:val="000000" w:themeColor="text1"/>
          <w:sz w:val="22"/>
          <w:szCs w:val="22"/>
        </w:rPr>
        <w:t>etve</w:t>
      </w:r>
      <w:r w:rsidR="0017427F"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 a mikrofonon keresztül halljuk Önt. Bármilyen probléma esetén vagy az Ön jelzésére a kezelés egy pillanat alatt megállítható és a megszakítás után tovább folytatható. A kezelések egy része „együlésben”, azaz egyetlen alkalommal megtörténik, a többi esetben is rövid idő alatt, 3-5 alkalomra elosztva, néhány nap alatt befejeződik.</w:t>
      </w:r>
    </w:p>
    <w:p w:rsidR="00357A6A" w:rsidRPr="00357A6A" w:rsidRDefault="00357A6A" w:rsidP="005A65CF">
      <w:pPr>
        <w:pStyle w:val="purple"/>
        <w:shd w:val="clear" w:color="auto" w:fill="FFFFFF"/>
        <w:spacing w:before="0" w:beforeAutospacing="0" w:after="150" w:afterAutospacing="0" w:line="225" w:lineRule="atLeast"/>
        <w:textAlignment w:val="baseline"/>
        <w:rPr>
          <w:rFonts w:asciiTheme="minorHAnsi" w:hAnsiTheme="minorHAnsi" w:cs="Helvetica"/>
          <w:b/>
          <w:color w:val="000000" w:themeColor="text1"/>
          <w:sz w:val="22"/>
          <w:szCs w:val="22"/>
        </w:rPr>
      </w:pPr>
      <w:r w:rsidRPr="00357A6A">
        <w:rPr>
          <w:rFonts w:asciiTheme="minorHAnsi" w:hAnsiTheme="minorHAnsi" w:cs="Helvetica"/>
          <w:b/>
          <w:color w:val="000000" w:themeColor="text1"/>
          <w:sz w:val="22"/>
          <w:szCs w:val="22"/>
        </w:rPr>
        <w:t>Követés</w:t>
      </w:r>
    </w:p>
    <w:p w:rsidR="00357A6A" w:rsidRPr="00357A6A" w:rsidRDefault="00357A6A" w:rsidP="005A65CF">
      <w:pPr>
        <w:pStyle w:val="purple"/>
        <w:shd w:val="clear" w:color="auto" w:fill="FFFFFF"/>
        <w:spacing w:before="0" w:beforeAutospacing="0" w:after="150" w:afterAutospacing="0" w:line="225" w:lineRule="atLeast"/>
        <w:textAlignment w:val="baseline"/>
        <w:rPr>
          <w:rFonts w:asciiTheme="minorHAnsi" w:hAnsiTheme="minorHAnsi" w:cs="Helvetica"/>
          <w:color w:val="000000" w:themeColor="text1"/>
          <w:sz w:val="22"/>
          <w:szCs w:val="22"/>
        </w:rPr>
      </w:pPr>
      <w:r w:rsidRPr="00357A6A">
        <w:rPr>
          <w:rFonts w:asciiTheme="minorHAnsi" w:hAnsiTheme="minorHAnsi" w:cs="Helvetica"/>
          <w:color w:val="000000" w:themeColor="text1"/>
          <w:sz w:val="22"/>
          <w:szCs w:val="22"/>
        </w:rPr>
        <w:t>A kezelés után sugárterápiás orvosa ellátja Önt a szükséges tanácsokkal és tájékoztatja Önt a követési vizsgálatok formájáról, gyakoriságáról és a kontroll időpontjáról. A terápiás eredmények felmérésére készülő kép</w:t>
      </w:r>
      <w:r w:rsidR="00EC61FD">
        <w:rPr>
          <w:rFonts w:asciiTheme="minorHAnsi" w:hAnsiTheme="minorHAnsi" w:cs="Helvetica"/>
          <w:color w:val="000000" w:themeColor="text1"/>
          <w:sz w:val="22"/>
          <w:szCs w:val="22"/>
        </w:rPr>
        <w:t>alkotó</w:t>
      </w:r>
      <w:r w:rsidRPr="00357A6A">
        <w:rPr>
          <w:rFonts w:asciiTheme="minorHAnsi" w:hAnsiTheme="minorHAnsi" w:cs="Helvetica"/>
          <w:color w:val="000000" w:themeColor="text1"/>
          <w:sz w:val="22"/>
          <w:szCs w:val="22"/>
        </w:rPr>
        <w:t xml:space="preserve"> vizsgálatok legtöbbször CT, MR vagy PET CT formájában történnek, általában a Kiber-kés kezelést követő néhány hónapon belül, majd bizonyos gyakorisággal a későbbiekben is.</w:t>
      </w:r>
    </w:p>
    <w:sectPr w:rsidR="00357A6A" w:rsidRPr="00357A6A" w:rsidSect="00D370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00022FF" w:usb1="C000205B" w:usb2="00000009" w:usb3="00000000" w:csb0="000001D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altName w:val="Segoe UI"/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5692CF4"/>
    <w:multiLevelType w:val="hybridMultilevel"/>
    <w:tmpl w:val="7DEAFD6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E85557"/>
    <w:rsid w:val="00011C7A"/>
    <w:rsid w:val="000139C6"/>
    <w:rsid w:val="00015FEE"/>
    <w:rsid w:val="000C5321"/>
    <w:rsid w:val="000E0319"/>
    <w:rsid w:val="000F7AED"/>
    <w:rsid w:val="00103920"/>
    <w:rsid w:val="00125E7D"/>
    <w:rsid w:val="0017427F"/>
    <w:rsid w:val="001C36DB"/>
    <w:rsid w:val="00215ACD"/>
    <w:rsid w:val="00302F7A"/>
    <w:rsid w:val="00357A6A"/>
    <w:rsid w:val="00366781"/>
    <w:rsid w:val="003E0F6C"/>
    <w:rsid w:val="00430FB9"/>
    <w:rsid w:val="00435699"/>
    <w:rsid w:val="004F6899"/>
    <w:rsid w:val="00506C1D"/>
    <w:rsid w:val="00577010"/>
    <w:rsid w:val="005A65CF"/>
    <w:rsid w:val="00606511"/>
    <w:rsid w:val="00642B17"/>
    <w:rsid w:val="00674F4C"/>
    <w:rsid w:val="006B4C50"/>
    <w:rsid w:val="006D0969"/>
    <w:rsid w:val="0074720B"/>
    <w:rsid w:val="007A5B8B"/>
    <w:rsid w:val="007E74C6"/>
    <w:rsid w:val="008E53E1"/>
    <w:rsid w:val="008F4983"/>
    <w:rsid w:val="009B6D16"/>
    <w:rsid w:val="00A30070"/>
    <w:rsid w:val="00AA6303"/>
    <w:rsid w:val="00B31B4C"/>
    <w:rsid w:val="00BD53BC"/>
    <w:rsid w:val="00C216DA"/>
    <w:rsid w:val="00C374EA"/>
    <w:rsid w:val="00C549AD"/>
    <w:rsid w:val="00C85C7A"/>
    <w:rsid w:val="00D3706D"/>
    <w:rsid w:val="00D803CE"/>
    <w:rsid w:val="00DD5D95"/>
    <w:rsid w:val="00DF6320"/>
    <w:rsid w:val="00E26FC0"/>
    <w:rsid w:val="00E77056"/>
    <w:rsid w:val="00E85557"/>
    <w:rsid w:val="00E964FC"/>
    <w:rsid w:val="00EC61FD"/>
    <w:rsid w:val="00EF4AA4"/>
    <w:rsid w:val="00F002F2"/>
    <w:rsid w:val="00F06EEC"/>
    <w:rsid w:val="00F177A1"/>
    <w:rsid w:val="00FB11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D3706D"/>
  </w:style>
  <w:style w:type="paragraph" w:styleId="Cmsor4">
    <w:name w:val="heading 4"/>
    <w:basedOn w:val="Norml"/>
    <w:link w:val="Cmsor4Char"/>
    <w:uiPriority w:val="9"/>
    <w:qFormat/>
    <w:rsid w:val="00E85557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rsid w:val="00E85557"/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E85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semiHidden/>
    <w:unhideWhenUsed/>
    <w:rsid w:val="00E85557"/>
    <w:rPr>
      <w:color w:val="0000FF"/>
      <w:u w:val="single"/>
    </w:rPr>
  </w:style>
  <w:style w:type="paragraph" w:customStyle="1" w:styleId="purple">
    <w:name w:val="purple"/>
    <w:basedOn w:val="Norml"/>
    <w:rsid w:val="00DF6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incstrkz">
    <w:name w:val="No Spacing"/>
    <w:rsid w:val="00DF6320"/>
    <w:pPr>
      <w:suppressAutoHyphens/>
      <w:autoSpaceDN w:val="0"/>
      <w:spacing w:after="0" w:line="240" w:lineRule="auto"/>
      <w:textAlignment w:val="baseline"/>
    </w:pPr>
    <w:rPr>
      <w:rFonts w:ascii="Calibri" w:eastAsia="Arial Unicode MS" w:hAnsi="Calibri" w:cs="Tahoma"/>
      <w:kern w:val="3"/>
    </w:rPr>
  </w:style>
  <w:style w:type="paragraph" w:customStyle="1" w:styleId="Standard">
    <w:name w:val="Standard"/>
    <w:rsid w:val="00DF632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606511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606511"/>
    <w:pPr>
      <w:spacing w:line="240" w:lineRule="auto"/>
    </w:pPr>
    <w:rPr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606511"/>
    <w:rPr>
      <w:sz w:val="20"/>
      <w:szCs w:val="20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606511"/>
    <w:rPr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606511"/>
    <w:rPr>
      <w:b/>
      <w:bCs/>
      <w:sz w:val="20"/>
      <w:szCs w:val="20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065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06511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506C1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911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9</Pages>
  <Words>2302</Words>
  <Characters>15884</Characters>
  <Application>Microsoft Office Word</Application>
  <DocSecurity>0</DocSecurity>
  <Lines>132</Lines>
  <Paragraphs>36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sugarter</dc:creator>
  <cp:keywords/>
  <dc:description/>
  <cp:lastModifiedBy>polgar</cp:lastModifiedBy>
  <cp:revision>3</cp:revision>
  <dcterms:created xsi:type="dcterms:W3CDTF">2018-03-09T15:24:00Z</dcterms:created>
  <dcterms:modified xsi:type="dcterms:W3CDTF">2018-03-09T21:36:00Z</dcterms:modified>
</cp:coreProperties>
</file>